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BE162" w14:textId="77777777" w:rsidR="00455999" w:rsidRDefault="004208CF">
      <w:pPr>
        <w:rPr>
          <w:b/>
          <w:i/>
        </w:rPr>
      </w:pPr>
      <w:r>
        <w:t xml:space="preserve">№ ______ от  ___________   </w:t>
      </w:r>
    </w:p>
    <w:p w14:paraId="7672696E" w14:textId="77777777" w:rsidR="00455999" w:rsidRDefault="00455999">
      <w:pPr>
        <w:rPr>
          <w:b/>
          <w:i/>
        </w:rPr>
      </w:pPr>
    </w:p>
    <w:tbl>
      <w:tblPr>
        <w:tblStyle w:val="aff1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455999" w14:paraId="4CBA3103" w14:textId="77777777">
        <w:trPr>
          <w:trHeight w:val="1527"/>
        </w:trPr>
        <w:tc>
          <w:tcPr>
            <w:tcW w:w="4644" w:type="dxa"/>
          </w:tcPr>
          <w:p w14:paraId="1E439254" w14:textId="77777777" w:rsidR="00455999" w:rsidRDefault="00455999">
            <w:pPr>
              <w:rPr>
                <w:b/>
                <w:i/>
              </w:rPr>
            </w:pPr>
          </w:p>
        </w:tc>
        <w:tc>
          <w:tcPr>
            <w:tcW w:w="4927" w:type="dxa"/>
          </w:tcPr>
          <w:p w14:paraId="2151739D" w14:textId="77777777" w:rsidR="00455999" w:rsidRDefault="004208CF">
            <w:pPr>
              <w:rPr>
                <w:b/>
                <w:i/>
                <w:color w:val="FF0000"/>
                <w:lang w:val="ru-RU"/>
              </w:rPr>
            </w:pPr>
            <w:r>
              <w:rPr>
                <w:lang w:val="ru-RU"/>
              </w:rPr>
              <w:t xml:space="preserve">                      </w:t>
            </w:r>
            <w:r>
              <w:rPr>
                <w:color w:val="FF0000"/>
                <w:lang w:val="ru-RU"/>
              </w:rPr>
              <w:t>Кому</w:t>
            </w:r>
          </w:p>
          <w:p w14:paraId="4CCD125F" w14:textId="77777777" w:rsidR="00455999" w:rsidRDefault="004208CF">
            <w:pPr>
              <w:rPr>
                <w:color w:val="FF0000"/>
                <w:lang w:val="ru-RU"/>
              </w:rPr>
            </w:pPr>
            <w:r>
              <w:rPr>
                <w:color w:val="FF0000"/>
                <w:lang w:val="ru-RU"/>
              </w:rPr>
              <w:t xml:space="preserve">                      ________________________</w:t>
            </w:r>
          </w:p>
          <w:p w14:paraId="72469329" w14:textId="77777777" w:rsidR="00455999" w:rsidRDefault="004208CF">
            <w:pPr>
              <w:rPr>
                <w:color w:val="FF0000"/>
                <w:lang w:val="ru-RU"/>
              </w:rPr>
            </w:pPr>
            <w:r>
              <w:rPr>
                <w:color w:val="FF0000"/>
                <w:lang w:val="ru-RU"/>
              </w:rPr>
              <w:t xml:space="preserve">                       _______________________</w:t>
            </w:r>
          </w:p>
          <w:p w14:paraId="18888522" w14:textId="77777777" w:rsidR="00455999" w:rsidRDefault="004208CF">
            <w:pPr>
              <w:rPr>
                <w:color w:val="FF0000"/>
                <w:lang w:val="ru-RU"/>
              </w:rPr>
            </w:pPr>
            <w:r>
              <w:rPr>
                <w:color w:val="FF0000"/>
                <w:lang w:val="ru-RU"/>
              </w:rPr>
              <w:t xml:space="preserve">                       _______________________</w:t>
            </w:r>
          </w:p>
          <w:p w14:paraId="486818EE" w14:textId="77777777" w:rsidR="00455999" w:rsidRDefault="00455999">
            <w:pPr>
              <w:rPr>
                <w:lang w:val="ru-RU"/>
              </w:rPr>
            </w:pPr>
          </w:p>
          <w:p w14:paraId="5C914969" w14:textId="77777777" w:rsidR="00455999" w:rsidRDefault="00455999">
            <w:pPr>
              <w:rPr>
                <w:b/>
                <w:i/>
                <w:lang w:val="ru-RU"/>
              </w:rPr>
            </w:pPr>
          </w:p>
        </w:tc>
      </w:tr>
    </w:tbl>
    <w:p w14:paraId="1DF72133" w14:textId="77777777" w:rsidR="00455999" w:rsidRDefault="004208CF">
      <w:pPr>
        <w:jc w:val="center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>РАЗРЕШЕНИЕ</w:t>
      </w:r>
    </w:p>
    <w:p w14:paraId="2CC16497" w14:textId="0944A93A" w:rsidR="00455999" w:rsidRDefault="004208CF">
      <w:pPr>
        <w:jc w:val="center"/>
        <w:rPr>
          <w:lang w:val="ru-RU"/>
        </w:rPr>
      </w:pPr>
      <w:r>
        <w:rPr>
          <w:lang w:val="ru-RU"/>
        </w:rPr>
        <w:t xml:space="preserve">на </w:t>
      </w:r>
      <w:r>
        <w:rPr>
          <w:lang w:val="ru-RU"/>
        </w:rPr>
        <w:t>размещение</w:t>
      </w:r>
      <w:r>
        <w:rPr>
          <w:lang w:val="ru-RU"/>
        </w:rPr>
        <w:t xml:space="preserve"> </w:t>
      </w:r>
      <w:r>
        <w:rPr>
          <w:lang w:val="ru-RU"/>
        </w:rPr>
        <w:t>имущества (нужное указать</w:t>
      </w:r>
      <w:r>
        <w:rPr>
          <w:lang w:val="ru-RU"/>
        </w:rPr>
        <w:t>)</w:t>
      </w:r>
      <w:r>
        <w:rPr>
          <w:lang w:val="ru-RU"/>
        </w:rPr>
        <w:t xml:space="preserve"> </w:t>
      </w:r>
    </w:p>
    <w:p w14:paraId="123CBE23" w14:textId="77777777" w:rsidR="00455999" w:rsidRDefault="004208CF">
      <w:pPr>
        <w:jc w:val="center"/>
        <w:rPr>
          <w:lang w:val="ru-RU"/>
        </w:rPr>
      </w:pPr>
      <w:r>
        <w:rPr>
          <w:lang w:val="ru-RU"/>
        </w:rPr>
        <w:t xml:space="preserve">по опорам наружного освещения </w:t>
      </w:r>
      <w:r>
        <w:rPr>
          <w:lang w:val="ru-RU"/>
        </w:rPr>
        <w:t>по договору №_________</w:t>
      </w:r>
    </w:p>
    <w:p w14:paraId="3F5710EB" w14:textId="77777777" w:rsidR="00455999" w:rsidRDefault="00455999">
      <w:pPr>
        <w:ind w:firstLine="567"/>
        <w:rPr>
          <w:lang w:val="ru-RU"/>
        </w:rPr>
      </w:pPr>
    </w:p>
    <w:p w14:paraId="0A30D6CC" w14:textId="2E552D96" w:rsidR="00455999" w:rsidRDefault="004208CF">
      <w:pPr>
        <w:pStyle w:val="af6"/>
        <w:ind w:left="0" w:firstLine="567"/>
        <w:jc w:val="both"/>
        <w:rPr>
          <w:bCs/>
          <w:i/>
          <w:lang w:val="ru-RU"/>
        </w:rPr>
      </w:pPr>
      <w:r>
        <w:rPr>
          <w:bCs/>
          <w:i/>
          <w:lang w:val="ru-RU"/>
        </w:rPr>
        <w:t>Объекты НО</w:t>
      </w:r>
      <w:r>
        <w:rPr>
          <w:bCs/>
          <w:i/>
          <w:lang w:val="ru-RU"/>
        </w:rPr>
        <w:t>:</w:t>
      </w:r>
    </w:p>
    <w:p w14:paraId="0EAD1845" w14:textId="77777777" w:rsidR="00455999" w:rsidRDefault="004208CF">
      <w:pPr>
        <w:pStyle w:val="af6"/>
        <w:ind w:left="0" w:firstLine="567"/>
        <w:jc w:val="both"/>
        <w:rPr>
          <w:b/>
          <w:iCs/>
          <w:lang w:val="ru-RU"/>
        </w:rPr>
      </w:pPr>
      <w:r>
        <w:rPr>
          <w:b/>
          <w:iCs/>
          <w:lang w:val="ru-RU"/>
        </w:rPr>
        <w:t>Указать перечень опор, с указанием адреса их расположения и схемой города \ фотографии расположения</w:t>
      </w:r>
    </w:p>
    <w:p w14:paraId="2188BF79" w14:textId="77777777" w:rsidR="00455999" w:rsidRDefault="004208CF">
      <w:pPr>
        <w:pStyle w:val="af6"/>
        <w:ind w:left="0" w:firstLine="567"/>
        <w:jc w:val="both"/>
        <w:rPr>
          <w:b/>
          <w:iCs/>
          <w:lang w:val="ru-RU"/>
        </w:rPr>
      </w:pPr>
      <w:r>
        <w:rPr>
          <w:b/>
          <w:iCs/>
          <w:lang w:val="ru-RU"/>
        </w:rPr>
        <w:t>Например:</w:t>
      </w:r>
    </w:p>
    <w:p w14:paraId="16264579" w14:textId="77777777" w:rsidR="00455999" w:rsidRDefault="004208CF">
      <w:pPr>
        <w:pStyle w:val="af6"/>
        <w:ind w:left="0" w:firstLine="567"/>
        <w:jc w:val="both"/>
        <w:rPr>
          <w:b/>
          <w:i/>
          <w:lang w:val="ru-RU"/>
        </w:rPr>
      </w:pPr>
      <w:r>
        <w:rPr>
          <w:lang w:val="ru-RU"/>
        </w:rPr>
        <w:t>Опоры наружного освещения (далее - НО) в количестве 6 штук, которые расположены по ул. Кузнечная – ул. Амурская (внутриквартальная сеть) - Схема № 1.</w:t>
      </w:r>
    </w:p>
    <w:p w14:paraId="5543F57E" w14:textId="77777777" w:rsidR="00455999" w:rsidRDefault="00455999">
      <w:pPr>
        <w:pStyle w:val="af6"/>
        <w:ind w:left="360"/>
        <w:jc w:val="both"/>
        <w:rPr>
          <w:b/>
          <w:i/>
          <w:sz w:val="22"/>
          <w:szCs w:val="22"/>
          <w:u w:val="single"/>
          <w:lang w:val="ru-RU"/>
        </w:rPr>
      </w:pPr>
    </w:p>
    <w:p w14:paraId="2B2DC801" w14:textId="77777777" w:rsidR="00455999" w:rsidRDefault="004208CF">
      <w:pPr>
        <w:pStyle w:val="af6"/>
        <w:ind w:left="360"/>
        <w:jc w:val="both"/>
        <w:rPr>
          <w:b/>
          <w:i/>
          <w:sz w:val="22"/>
          <w:szCs w:val="22"/>
          <w:u w:val="single"/>
          <w:lang w:val="ru-RU"/>
        </w:rPr>
      </w:pPr>
      <w:r>
        <w:rPr>
          <w:bCs/>
          <w:sz w:val="22"/>
          <w:szCs w:val="22"/>
          <w:u w:val="single"/>
          <w:lang w:val="ru-RU"/>
        </w:rPr>
        <w:t>Требования, необходимые для выполнения</w:t>
      </w:r>
      <w:r>
        <w:rPr>
          <w:b/>
          <w:i/>
          <w:sz w:val="22"/>
          <w:szCs w:val="22"/>
          <w:u w:val="single"/>
          <w:lang w:val="ru-RU"/>
        </w:rPr>
        <w:t>:</w:t>
      </w:r>
    </w:p>
    <w:p w14:paraId="165E910D" w14:textId="77777777" w:rsidR="00455999" w:rsidRDefault="004208CF">
      <w:pPr>
        <w:pStyle w:val="af6"/>
        <w:ind w:left="360"/>
        <w:jc w:val="both"/>
        <w:rPr>
          <w:i/>
          <w:sz w:val="22"/>
          <w:szCs w:val="22"/>
        </w:rPr>
      </w:pPr>
      <w:r>
        <w:rPr>
          <w:sz w:val="22"/>
          <w:szCs w:val="22"/>
          <w:lang w:val="ru-RU"/>
        </w:rPr>
        <w:t>Правила проектирования, строительства и эксплуатации волоконно-оп</w:t>
      </w:r>
      <w:r>
        <w:rPr>
          <w:sz w:val="22"/>
          <w:szCs w:val="22"/>
          <w:lang w:val="ru-RU"/>
        </w:rPr>
        <w:t xml:space="preserve">тических линий связи на воздушных линиях электропередачи напряжением 0,4 кВ. </w:t>
      </w:r>
      <w:r>
        <w:rPr>
          <w:sz w:val="22"/>
          <w:szCs w:val="22"/>
        </w:rPr>
        <w:t xml:space="preserve">СО 153-34.48.519-2002 (утв. Министерством РФ 24 апреля 2003г., 27 декабря 2002 г.:   </w:t>
      </w:r>
    </w:p>
    <w:p w14:paraId="44EF6C86" w14:textId="2A1CCBCC" w:rsidR="00455999" w:rsidRDefault="004208CF">
      <w:pPr>
        <w:pStyle w:val="af6"/>
        <w:numPr>
          <w:ilvl w:val="0"/>
          <w:numId w:val="10"/>
        </w:numPr>
        <w:jc w:val="both"/>
        <w:rPr>
          <w:b/>
          <w:i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Размещение </w:t>
      </w:r>
      <w:r>
        <w:rPr>
          <w:sz w:val="22"/>
          <w:szCs w:val="22"/>
          <w:lang w:val="ru-RU"/>
        </w:rPr>
        <w:t>волоконно-оптического кабеля к опорам производить с применением кронштей</w:t>
      </w:r>
      <w:r>
        <w:rPr>
          <w:sz w:val="22"/>
          <w:szCs w:val="22"/>
          <w:lang w:val="ru-RU"/>
        </w:rPr>
        <w:t>на специального типа, направленного  в сторону противоположную дорожного покрытия</w:t>
      </w:r>
    </w:p>
    <w:p w14:paraId="3023317D" w14:textId="77777777" w:rsidR="00455999" w:rsidRDefault="004208CF">
      <w:pPr>
        <w:numPr>
          <w:ilvl w:val="0"/>
          <w:numId w:val="10"/>
        </w:numPr>
        <w:jc w:val="both"/>
        <w:rPr>
          <w:b/>
          <w:i/>
          <w:lang w:val="ru-RU"/>
        </w:rPr>
      </w:pPr>
      <w:r>
        <w:rPr>
          <w:lang w:val="ru-RU"/>
        </w:rPr>
        <w:t>На опоре устанавливается один кронштейн, на который крепится один волоконно-оптический кабель.</w:t>
      </w:r>
    </w:p>
    <w:p w14:paraId="512E55F6" w14:textId="77777777" w:rsidR="00455999" w:rsidRDefault="004208CF">
      <w:pPr>
        <w:numPr>
          <w:ilvl w:val="0"/>
          <w:numId w:val="10"/>
        </w:numPr>
        <w:jc w:val="both"/>
        <w:rPr>
          <w:b/>
          <w:i/>
          <w:lang w:val="ru-RU"/>
        </w:rPr>
      </w:pPr>
      <w:r>
        <w:rPr>
          <w:lang w:val="ru-RU"/>
        </w:rPr>
        <w:t>Расстояние от волоконно-оптического кабеля до контактных проводов и металлическ</w:t>
      </w:r>
      <w:r>
        <w:rPr>
          <w:lang w:val="ru-RU"/>
        </w:rPr>
        <w:t>их конструкций контактной сети должно быть не менее 0,5 метра, как по вертикали, так и по горизонтали.</w:t>
      </w:r>
    </w:p>
    <w:p w14:paraId="79A49821" w14:textId="77777777" w:rsidR="00455999" w:rsidRDefault="004208CF">
      <w:pPr>
        <w:numPr>
          <w:ilvl w:val="0"/>
          <w:numId w:val="10"/>
        </w:numPr>
        <w:jc w:val="both"/>
        <w:rPr>
          <w:b/>
          <w:i/>
          <w:lang w:val="ru-RU"/>
        </w:rPr>
      </w:pPr>
      <w:r>
        <w:rPr>
          <w:lang w:val="ru-RU"/>
        </w:rPr>
        <w:t xml:space="preserve">Минимальное расстояние от волоконно-оптического кабеля до ВЛ наружного освещения и ее металлических конструкций в пролетах должно составлять не менее    </w:t>
      </w:r>
      <w:r>
        <w:rPr>
          <w:lang w:val="ru-RU"/>
        </w:rPr>
        <w:t xml:space="preserve">   1, 25 м, на опорах не менее 1.5 м.</w:t>
      </w:r>
    </w:p>
    <w:p w14:paraId="3A6D1B0E" w14:textId="77777777" w:rsidR="00455999" w:rsidRDefault="004208CF">
      <w:pPr>
        <w:numPr>
          <w:ilvl w:val="0"/>
          <w:numId w:val="10"/>
        </w:numPr>
        <w:jc w:val="both"/>
        <w:rPr>
          <w:b/>
          <w:i/>
          <w:lang w:val="ru-RU"/>
        </w:rPr>
      </w:pPr>
      <w:r>
        <w:rPr>
          <w:lang w:val="ru-RU"/>
        </w:rPr>
        <w:t>Расстояние между ранее параллельно подвешенным волоконно-оптическим кабелем и подвесом нового волоконно-оптического кабеля должно быть не более 0,15-0,20 метров.</w:t>
      </w:r>
    </w:p>
    <w:p w14:paraId="06B3C5AD" w14:textId="77777777" w:rsidR="00455999" w:rsidRDefault="004208CF">
      <w:pPr>
        <w:numPr>
          <w:ilvl w:val="0"/>
          <w:numId w:val="10"/>
        </w:numPr>
        <w:jc w:val="both"/>
        <w:rPr>
          <w:b/>
          <w:i/>
          <w:lang w:val="ru-RU"/>
        </w:rPr>
      </w:pPr>
      <w:r>
        <w:rPr>
          <w:lang w:val="ru-RU"/>
        </w:rPr>
        <w:t>Произвести обрезку крон деревьев на данном участке сети.</w:t>
      </w:r>
    </w:p>
    <w:p w14:paraId="39B32C4E" w14:textId="77777777" w:rsidR="00455999" w:rsidRDefault="004208CF">
      <w:pPr>
        <w:numPr>
          <w:ilvl w:val="0"/>
          <w:numId w:val="10"/>
        </w:numPr>
        <w:jc w:val="both"/>
        <w:rPr>
          <w:b/>
          <w:i/>
          <w:lang w:val="ru-RU"/>
        </w:rPr>
      </w:pPr>
      <w:r>
        <w:rPr>
          <w:lang w:val="ru-RU"/>
        </w:rPr>
        <w:t xml:space="preserve">Произвести маркировку кабельной линии по принадлежности с наименованием организации-владельца, разместив бирку (размер 8 х 8см) на кабель у каждой опоры. </w:t>
      </w:r>
    </w:p>
    <w:p w14:paraId="29B7777E" w14:textId="77777777" w:rsidR="00455999" w:rsidRDefault="004208CF">
      <w:pPr>
        <w:numPr>
          <w:ilvl w:val="0"/>
          <w:numId w:val="10"/>
        </w:numPr>
        <w:jc w:val="both"/>
        <w:rPr>
          <w:b/>
          <w:i/>
          <w:lang w:val="ru-RU"/>
        </w:rPr>
      </w:pPr>
      <w:r>
        <w:rPr>
          <w:lang w:val="ru-RU"/>
        </w:rPr>
        <w:t>Электромонтажные работы произвести в соответствии с правилами действующих ПУЭ и СНиП.</w:t>
      </w:r>
    </w:p>
    <w:p w14:paraId="7E6FD75D" w14:textId="77777777" w:rsidR="00455999" w:rsidRDefault="004208CF">
      <w:pPr>
        <w:numPr>
          <w:ilvl w:val="0"/>
          <w:numId w:val="10"/>
        </w:numPr>
        <w:jc w:val="both"/>
        <w:rPr>
          <w:b/>
          <w:i/>
          <w:lang w:val="ru-RU"/>
        </w:rPr>
      </w:pPr>
      <w:r>
        <w:rPr>
          <w:lang w:val="ru-RU"/>
        </w:rPr>
        <w:t xml:space="preserve">Перед началом </w:t>
      </w:r>
      <w:r>
        <w:rPr>
          <w:lang w:val="ru-RU"/>
        </w:rPr>
        <w:t>производства работ запрашивать отключение сетей наружного освещения.</w:t>
      </w:r>
    </w:p>
    <w:p w14:paraId="23A60CA3" w14:textId="77777777" w:rsidR="00455999" w:rsidRDefault="004208CF">
      <w:pPr>
        <w:pStyle w:val="af6"/>
        <w:numPr>
          <w:ilvl w:val="0"/>
          <w:numId w:val="10"/>
        </w:numPr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 начале и завершении работ по креплению волоконно-оптического кабеля к опорам сообщить представителю ООО «СЛС Благовещенск»  по тел. 925</w:t>
      </w:r>
      <w:r>
        <w:rPr>
          <w:sz w:val="22"/>
          <w:szCs w:val="22"/>
        </w:rPr>
        <w:t> </w:t>
      </w:r>
      <w:r>
        <w:rPr>
          <w:sz w:val="22"/>
          <w:szCs w:val="22"/>
          <w:lang w:val="ru-RU"/>
        </w:rPr>
        <w:t>902 63 13, 914</w:t>
      </w:r>
      <w:r>
        <w:rPr>
          <w:sz w:val="22"/>
          <w:szCs w:val="22"/>
        </w:rPr>
        <w:t> </w:t>
      </w:r>
      <w:r>
        <w:rPr>
          <w:sz w:val="22"/>
          <w:szCs w:val="22"/>
          <w:lang w:val="ru-RU"/>
        </w:rPr>
        <w:t>592 07 21, для осмотра, согласован</w:t>
      </w:r>
      <w:r>
        <w:rPr>
          <w:sz w:val="22"/>
          <w:szCs w:val="22"/>
          <w:lang w:val="ru-RU"/>
        </w:rPr>
        <w:t>ия и допуска ее в эксплуатацию с составлением соответствующего акта.</w:t>
      </w:r>
    </w:p>
    <w:p w14:paraId="343F9AD0" w14:textId="77777777" w:rsidR="00455999" w:rsidRDefault="00455999">
      <w:pPr>
        <w:jc w:val="both"/>
        <w:rPr>
          <w:b/>
          <w:i/>
          <w:lang w:val="ru-RU"/>
        </w:rPr>
      </w:pPr>
    </w:p>
    <w:p w14:paraId="0722EFFD" w14:textId="77777777" w:rsidR="00455999" w:rsidRDefault="004208CF">
      <w:pPr>
        <w:rPr>
          <w:lang w:val="ru-RU"/>
        </w:rPr>
      </w:pPr>
      <w:r>
        <w:rPr>
          <w:lang w:val="ru-RU"/>
        </w:rPr>
        <w:t xml:space="preserve">Директор        </w:t>
      </w:r>
    </w:p>
    <w:p w14:paraId="625D68E4" w14:textId="77777777" w:rsidR="00455999" w:rsidRDefault="004208CF">
      <w:pPr>
        <w:rPr>
          <w:lang w:val="ru-RU"/>
        </w:rPr>
      </w:pPr>
      <w:r>
        <w:rPr>
          <w:lang w:val="ru-RU"/>
        </w:rPr>
        <w:t>Управляющей организации</w:t>
      </w:r>
    </w:p>
    <w:p w14:paraId="348DE492" w14:textId="77777777" w:rsidR="00455999" w:rsidRDefault="004208CF">
      <w:pPr>
        <w:rPr>
          <w:b/>
          <w:i/>
          <w:lang w:val="ru-RU"/>
        </w:rPr>
      </w:pPr>
      <w:r>
        <w:rPr>
          <w:lang w:val="ru-RU"/>
        </w:rPr>
        <w:t>ООО «БЛ Инвест»</w:t>
      </w:r>
      <w:r>
        <w:rPr>
          <w:lang w:val="ru-RU"/>
        </w:rPr>
        <w:tab/>
      </w:r>
      <w:r>
        <w:rPr>
          <w:lang w:val="ru-RU"/>
        </w:rPr>
        <w:tab/>
      </w:r>
      <w:r>
        <w:rPr>
          <w:lang w:val="ru-RU"/>
        </w:rPr>
        <w:t xml:space="preserve">                                                                                В.А. Табаков</w:t>
      </w:r>
    </w:p>
    <w:p w14:paraId="75E0C39F" w14:textId="77777777" w:rsidR="00455999" w:rsidRDefault="004208CF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Схема № 1 (пример)</w:t>
      </w:r>
    </w:p>
    <w:p w14:paraId="4ABD9203" w14:textId="77777777" w:rsidR="00455999" w:rsidRDefault="00455999">
      <w:pPr>
        <w:jc w:val="center"/>
      </w:pPr>
    </w:p>
    <w:p w14:paraId="6597629E" w14:textId="77777777" w:rsidR="00455999" w:rsidRDefault="004208CF">
      <w:pPr>
        <w:jc w:val="center"/>
      </w:pPr>
      <w:r>
        <w:pict w14:anchorId="63D34D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7728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object w:dxaOrig="11223" w:dyaOrig="11310" w14:anchorId="3C5BF84E">
          <v:shape id="_x0000_i0" o:spid="_x0000_i1025" type="#_x0000_t75" style="width:388pt;height:391.35pt;mso-wrap-distance-left:0;mso-wrap-distance-top:0;mso-wrap-distance-right:0;mso-wrap-distance-bottom:0" o:ole="">
            <v:imagedata r:id="rId9" o:title=""/>
            <v:path textboxrect="0,0,0,0"/>
          </v:shape>
          <o:OLEObject Type="Embed" ProgID="Visio.Drawing.11" ShapeID="_x0000_i0" DrawAspect="Content" ObjectID="_1706437163" r:id="rId10"/>
        </w:object>
      </w:r>
    </w:p>
    <w:p w14:paraId="7BAF25F4" w14:textId="77777777" w:rsidR="00455999" w:rsidRDefault="00455999">
      <w:pPr>
        <w:jc w:val="center"/>
        <w:rPr>
          <w:sz w:val="26"/>
          <w:szCs w:val="26"/>
        </w:rPr>
      </w:pPr>
    </w:p>
    <w:p w14:paraId="09500AB0" w14:textId="77777777" w:rsidR="00455999" w:rsidRDefault="00455999"/>
    <w:p w14:paraId="5EB6BDF4" w14:textId="77777777" w:rsidR="00455999" w:rsidRDefault="00455999"/>
    <w:p w14:paraId="23A22670" w14:textId="77777777" w:rsidR="00455999" w:rsidRDefault="00455999"/>
    <w:p w14:paraId="1EA966A3" w14:textId="77777777" w:rsidR="00455999" w:rsidRDefault="00455999"/>
    <w:sectPr w:rsidR="00455999">
      <w:headerReference w:type="default" r:id="rId11"/>
      <w:footerReference w:type="even" r:id="rId12"/>
      <w:footerReference w:type="default" r:id="rId13"/>
      <w:pgSz w:w="11906" w:h="16838"/>
      <w:pgMar w:top="1134" w:right="850" w:bottom="1134" w:left="1418" w:header="708" w:footer="4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A6B23B" w14:textId="77777777" w:rsidR="004208CF" w:rsidRDefault="004208CF">
      <w:r>
        <w:separator/>
      </w:r>
    </w:p>
  </w:endnote>
  <w:endnote w:type="continuationSeparator" w:id="0">
    <w:p w14:paraId="503CC198" w14:textId="77777777" w:rsidR="004208CF" w:rsidRDefault="00420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48601" w14:textId="77777777" w:rsidR="00455999" w:rsidRDefault="004208CF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14:paraId="0E95DA00" w14:textId="77777777" w:rsidR="00455999" w:rsidRDefault="00455999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88ECBC" w14:textId="77777777" w:rsidR="00455999" w:rsidRDefault="00455999">
    <w:pPr>
      <w:pStyle w:val="af3"/>
      <w:rPr>
        <w:sz w:val="20"/>
        <w:szCs w:val="20"/>
      </w:rPr>
    </w:pPr>
  </w:p>
  <w:p w14:paraId="12EE9615" w14:textId="77777777" w:rsidR="00455999" w:rsidRDefault="00455999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B1B17" w14:textId="77777777" w:rsidR="004208CF" w:rsidRDefault="004208CF">
      <w:r>
        <w:separator/>
      </w:r>
    </w:p>
  </w:footnote>
  <w:footnote w:type="continuationSeparator" w:id="0">
    <w:p w14:paraId="35C84721" w14:textId="77777777" w:rsidR="004208CF" w:rsidRDefault="00420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E2D0C" w14:textId="77777777" w:rsidR="00455999" w:rsidRDefault="004208CF">
    <w:pPr>
      <w:jc w:val="center"/>
      <w:rPr>
        <w:b/>
        <w:lang w:val="ru-RU"/>
      </w:rPr>
    </w:pPr>
    <w:r>
      <w:rPr>
        <w:b/>
        <w:lang w:val="ru-RU"/>
      </w:rPr>
      <w:t xml:space="preserve">ОБЩЕСТВО С ОГРАНИЧЕННОЙ ОТВЕТСТВЕННОСТЬЮ  </w:t>
    </w:r>
  </w:p>
  <w:p w14:paraId="0482D17F" w14:textId="77777777" w:rsidR="00455999" w:rsidRDefault="004208CF">
    <w:pPr>
      <w:jc w:val="center"/>
      <w:rPr>
        <w:b/>
        <w:lang w:val="ru-RU"/>
      </w:rPr>
    </w:pPr>
    <w:r>
      <w:rPr>
        <w:b/>
        <w:lang w:val="ru-RU"/>
      </w:rPr>
      <w:t>«СЛС БЛАГОВЕЩЕНСК»</w:t>
    </w:r>
  </w:p>
  <w:p w14:paraId="29ABA817" w14:textId="77777777" w:rsidR="00455999" w:rsidRDefault="004208CF">
    <w:pPr>
      <w:spacing w:before="120"/>
      <w:jc w:val="center"/>
      <w:rPr>
        <w:bCs/>
        <w:sz w:val="20"/>
        <w:szCs w:val="20"/>
        <w:lang w:val="ru-RU"/>
      </w:rPr>
    </w:pPr>
    <w:r>
      <w:rPr>
        <w:bCs/>
        <w:sz w:val="20"/>
        <w:szCs w:val="20"/>
        <w:lang w:val="ru-RU"/>
      </w:rPr>
      <w:t>ОГРН 1202800002745, ИНН 2801256720, Адрес: 675004, г. Благовещенск, ул. Ленина, д. 115, этаж 2, офис 11</w:t>
    </w:r>
  </w:p>
  <w:p w14:paraId="395C419D" w14:textId="77777777" w:rsidR="00455999" w:rsidRDefault="004208CF">
    <w:pPr>
      <w:jc w:val="center"/>
      <w:rPr>
        <w:bCs/>
        <w:sz w:val="20"/>
        <w:szCs w:val="20"/>
        <w:lang w:val="ru-RU"/>
      </w:rPr>
    </w:pPr>
    <w:r>
      <w:rPr>
        <w:bCs/>
        <w:sz w:val="20"/>
        <w:szCs w:val="20"/>
        <w:lang w:val="ru-RU"/>
      </w:rPr>
      <w:t xml:space="preserve">Телефон: +7 (499) 577-01-26 еmail: </w:t>
    </w:r>
    <w:r>
      <w:rPr>
        <w:bCs/>
        <w:sz w:val="20"/>
        <w:szCs w:val="20"/>
      </w:rPr>
      <w:t>office</w:t>
    </w:r>
    <w:r>
      <w:rPr>
        <w:bCs/>
        <w:sz w:val="20"/>
        <w:szCs w:val="20"/>
        <w:lang w:val="ru-RU"/>
      </w:rPr>
      <w:t>@</w:t>
    </w:r>
    <w:r>
      <w:rPr>
        <w:bCs/>
        <w:sz w:val="20"/>
        <w:szCs w:val="20"/>
      </w:rPr>
      <w:t>slscom</w:t>
    </w:r>
    <w:r>
      <w:rPr>
        <w:bCs/>
        <w:sz w:val="20"/>
        <w:szCs w:val="20"/>
        <w:lang w:val="ru-RU"/>
      </w:rPr>
      <w:t>.</w:t>
    </w:r>
    <w:r>
      <w:rPr>
        <w:bCs/>
        <w:sz w:val="20"/>
        <w:szCs w:val="20"/>
      </w:rPr>
      <w:t>ru</w:t>
    </w:r>
  </w:p>
  <w:p w14:paraId="234DF3E9" w14:textId="77777777" w:rsidR="00455999" w:rsidRDefault="004208CF">
    <w:pPr>
      <w:rPr>
        <w:b/>
        <w:sz w:val="28"/>
        <w:szCs w:val="28"/>
        <w:u w:val="single"/>
        <w:lang w:val="ru-RU"/>
      </w:rPr>
    </w:pPr>
    <w:r>
      <w:rPr>
        <w:b/>
        <w:sz w:val="28"/>
        <w:szCs w:val="28"/>
        <w:u w:val="single"/>
        <w:lang w:val="ru-RU"/>
      </w:rPr>
      <w:t>______________________________________</w:t>
    </w:r>
    <w:r>
      <w:rPr>
        <w:b/>
        <w:sz w:val="28"/>
        <w:szCs w:val="28"/>
        <w:u w:val="single"/>
        <w:lang w:val="ru-RU"/>
      </w:rPr>
      <w:t>____________________________</w:t>
    </w:r>
  </w:p>
  <w:p w14:paraId="0092FD40" w14:textId="77777777" w:rsidR="00455999" w:rsidRDefault="00455999">
    <w:pPr>
      <w:pStyle w:val="af7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1478E0"/>
    <w:multiLevelType w:val="hybridMultilevel"/>
    <w:tmpl w:val="E542DC6E"/>
    <w:lvl w:ilvl="0" w:tplc="E2CC4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5C2C8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9CB7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BE9E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3CB71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BC94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5000D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9888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734A0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E2692"/>
    <w:multiLevelType w:val="hybridMultilevel"/>
    <w:tmpl w:val="EA30ECC6"/>
    <w:lvl w:ilvl="0" w:tplc="285CD2D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AD5C432A">
      <w:start w:val="1"/>
      <w:numFmt w:val="lowerLetter"/>
      <w:lvlText w:val="%2."/>
      <w:lvlJc w:val="left"/>
      <w:pPr>
        <w:ind w:left="87" w:hanging="360"/>
      </w:pPr>
    </w:lvl>
    <w:lvl w:ilvl="2" w:tplc="35DCC90A">
      <w:start w:val="1"/>
      <w:numFmt w:val="lowerRoman"/>
      <w:lvlText w:val="%3."/>
      <w:lvlJc w:val="right"/>
      <w:pPr>
        <w:ind w:left="807" w:hanging="180"/>
      </w:pPr>
    </w:lvl>
    <w:lvl w:ilvl="3" w:tplc="0786E674">
      <w:start w:val="1"/>
      <w:numFmt w:val="decimal"/>
      <w:lvlText w:val="%4."/>
      <w:lvlJc w:val="left"/>
      <w:pPr>
        <w:ind w:left="1527" w:hanging="360"/>
      </w:pPr>
    </w:lvl>
    <w:lvl w:ilvl="4" w:tplc="8A568EBE">
      <w:start w:val="1"/>
      <w:numFmt w:val="lowerLetter"/>
      <w:lvlText w:val="%5."/>
      <w:lvlJc w:val="left"/>
      <w:pPr>
        <w:ind w:left="2247" w:hanging="360"/>
      </w:pPr>
    </w:lvl>
    <w:lvl w:ilvl="5" w:tplc="8AF45F08">
      <w:start w:val="1"/>
      <w:numFmt w:val="lowerRoman"/>
      <w:lvlText w:val="%6."/>
      <w:lvlJc w:val="right"/>
      <w:pPr>
        <w:ind w:left="2967" w:hanging="180"/>
      </w:pPr>
    </w:lvl>
    <w:lvl w:ilvl="6" w:tplc="42C02524">
      <w:start w:val="1"/>
      <w:numFmt w:val="decimal"/>
      <w:lvlText w:val="%7."/>
      <w:lvlJc w:val="left"/>
      <w:pPr>
        <w:ind w:left="3687" w:hanging="360"/>
      </w:pPr>
    </w:lvl>
    <w:lvl w:ilvl="7" w:tplc="41BAFC34">
      <w:start w:val="1"/>
      <w:numFmt w:val="lowerLetter"/>
      <w:lvlText w:val="%8."/>
      <w:lvlJc w:val="left"/>
      <w:pPr>
        <w:ind w:left="4407" w:hanging="360"/>
      </w:pPr>
    </w:lvl>
    <w:lvl w:ilvl="8" w:tplc="08A4D90E">
      <w:start w:val="1"/>
      <w:numFmt w:val="lowerRoman"/>
      <w:lvlText w:val="%9."/>
      <w:lvlJc w:val="right"/>
      <w:pPr>
        <w:ind w:left="5127" w:hanging="180"/>
      </w:pPr>
    </w:lvl>
  </w:abstractNum>
  <w:abstractNum w:abstractNumId="2" w15:restartNumberingAfterBreak="0">
    <w:nsid w:val="1DDE1670"/>
    <w:multiLevelType w:val="hybridMultilevel"/>
    <w:tmpl w:val="F6ACC684"/>
    <w:lvl w:ilvl="0" w:tplc="5E2C31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/>
        <w:i w:val="0"/>
      </w:rPr>
    </w:lvl>
    <w:lvl w:ilvl="1" w:tplc="3EFA6E00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6D20EB28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AC4F114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DBE300A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350DD94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90CE678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3770337A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5100D5FA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39634905"/>
    <w:multiLevelType w:val="hybridMultilevel"/>
    <w:tmpl w:val="0F7AFED6"/>
    <w:lvl w:ilvl="0" w:tplc="10669394">
      <w:start w:val="1"/>
      <w:numFmt w:val="decimal"/>
      <w:lvlText w:val="%1."/>
      <w:lvlJc w:val="left"/>
      <w:pPr>
        <w:ind w:left="720" w:hanging="360"/>
      </w:pPr>
    </w:lvl>
    <w:lvl w:ilvl="1" w:tplc="31BC5832">
      <w:start w:val="1"/>
      <w:numFmt w:val="lowerLetter"/>
      <w:lvlText w:val="%2."/>
      <w:lvlJc w:val="left"/>
      <w:pPr>
        <w:ind w:left="1440" w:hanging="360"/>
      </w:pPr>
    </w:lvl>
    <w:lvl w:ilvl="2" w:tplc="DD56DDF4">
      <w:start w:val="1"/>
      <w:numFmt w:val="lowerRoman"/>
      <w:lvlText w:val="%3."/>
      <w:lvlJc w:val="right"/>
      <w:pPr>
        <w:ind w:left="2160" w:hanging="180"/>
      </w:pPr>
    </w:lvl>
    <w:lvl w:ilvl="3" w:tplc="94806FDA">
      <w:start w:val="1"/>
      <w:numFmt w:val="decimal"/>
      <w:lvlText w:val="%4."/>
      <w:lvlJc w:val="left"/>
      <w:pPr>
        <w:ind w:left="2880" w:hanging="360"/>
      </w:pPr>
    </w:lvl>
    <w:lvl w:ilvl="4" w:tplc="67D61C6A">
      <w:start w:val="1"/>
      <w:numFmt w:val="lowerLetter"/>
      <w:lvlText w:val="%5."/>
      <w:lvlJc w:val="left"/>
      <w:pPr>
        <w:ind w:left="3600" w:hanging="360"/>
      </w:pPr>
    </w:lvl>
    <w:lvl w:ilvl="5" w:tplc="68CE36FE">
      <w:start w:val="1"/>
      <w:numFmt w:val="lowerRoman"/>
      <w:lvlText w:val="%6."/>
      <w:lvlJc w:val="right"/>
      <w:pPr>
        <w:ind w:left="4320" w:hanging="180"/>
      </w:pPr>
    </w:lvl>
    <w:lvl w:ilvl="6" w:tplc="050879B2">
      <w:start w:val="1"/>
      <w:numFmt w:val="decimal"/>
      <w:lvlText w:val="%7."/>
      <w:lvlJc w:val="left"/>
      <w:pPr>
        <w:ind w:left="5040" w:hanging="360"/>
      </w:pPr>
    </w:lvl>
    <w:lvl w:ilvl="7" w:tplc="093A4DA6">
      <w:start w:val="1"/>
      <w:numFmt w:val="lowerLetter"/>
      <w:lvlText w:val="%8."/>
      <w:lvlJc w:val="left"/>
      <w:pPr>
        <w:ind w:left="5760" w:hanging="360"/>
      </w:pPr>
    </w:lvl>
    <w:lvl w:ilvl="8" w:tplc="39780582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EC1791"/>
    <w:multiLevelType w:val="hybridMultilevel"/>
    <w:tmpl w:val="9B0A3B6C"/>
    <w:lvl w:ilvl="0" w:tplc="1354E1EA">
      <w:start w:val="1"/>
      <w:numFmt w:val="upp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6D4A3C2C">
      <w:start w:val="1"/>
      <w:numFmt w:val="lowerLetter"/>
      <w:lvlText w:val="%2."/>
      <w:lvlJc w:val="left"/>
      <w:pPr>
        <w:ind w:left="1440" w:hanging="360"/>
      </w:pPr>
    </w:lvl>
    <w:lvl w:ilvl="2" w:tplc="DB3C469C">
      <w:start w:val="1"/>
      <w:numFmt w:val="lowerRoman"/>
      <w:lvlText w:val="%3."/>
      <w:lvlJc w:val="right"/>
      <w:pPr>
        <w:ind w:left="2160" w:hanging="180"/>
      </w:pPr>
    </w:lvl>
    <w:lvl w:ilvl="3" w:tplc="4DA655E2">
      <w:start w:val="1"/>
      <w:numFmt w:val="decimal"/>
      <w:lvlText w:val="%4."/>
      <w:lvlJc w:val="left"/>
      <w:pPr>
        <w:ind w:left="2880" w:hanging="360"/>
      </w:pPr>
    </w:lvl>
    <w:lvl w:ilvl="4" w:tplc="3D8EC5DE">
      <w:start w:val="1"/>
      <w:numFmt w:val="lowerLetter"/>
      <w:lvlText w:val="%5."/>
      <w:lvlJc w:val="left"/>
      <w:pPr>
        <w:ind w:left="3600" w:hanging="360"/>
      </w:pPr>
    </w:lvl>
    <w:lvl w:ilvl="5" w:tplc="694013E4">
      <w:start w:val="1"/>
      <w:numFmt w:val="lowerRoman"/>
      <w:lvlText w:val="%6."/>
      <w:lvlJc w:val="right"/>
      <w:pPr>
        <w:ind w:left="4320" w:hanging="180"/>
      </w:pPr>
    </w:lvl>
    <w:lvl w:ilvl="6" w:tplc="798439FA">
      <w:start w:val="1"/>
      <w:numFmt w:val="decimal"/>
      <w:lvlText w:val="%7."/>
      <w:lvlJc w:val="left"/>
      <w:pPr>
        <w:ind w:left="5040" w:hanging="360"/>
      </w:pPr>
    </w:lvl>
    <w:lvl w:ilvl="7" w:tplc="7EB2090C">
      <w:start w:val="1"/>
      <w:numFmt w:val="lowerLetter"/>
      <w:lvlText w:val="%8."/>
      <w:lvlJc w:val="left"/>
      <w:pPr>
        <w:ind w:left="5760" w:hanging="360"/>
      </w:pPr>
    </w:lvl>
    <w:lvl w:ilvl="8" w:tplc="75F6E322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250C2F"/>
    <w:multiLevelType w:val="hybridMultilevel"/>
    <w:tmpl w:val="220817BC"/>
    <w:lvl w:ilvl="0" w:tplc="FDA8BF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5E4724C">
      <w:start w:val="1"/>
      <w:numFmt w:val="lowerLetter"/>
      <w:lvlText w:val="%2."/>
      <w:lvlJc w:val="left"/>
      <w:pPr>
        <w:ind w:left="1788" w:hanging="360"/>
      </w:pPr>
    </w:lvl>
    <w:lvl w:ilvl="2" w:tplc="45005DA2">
      <w:start w:val="1"/>
      <w:numFmt w:val="lowerRoman"/>
      <w:lvlText w:val="%3."/>
      <w:lvlJc w:val="right"/>
      <w:pPr>
        <w:ind w:left="2508" w:hanging="180"/>
      </w:pPr>
    </w:lvl>
    <w:lvl w:ilvl="3" w:tplc="838C37B6">
      <w:start w:val="1"/>
      <w:numFmt w:val="decimal"/>
      <w:lvlText w:val="%4."/>
      <w:lvlJc w:val="left"/>
      <w:pPr>
        <w:ind w:left="3228" w:hanging="360"/>
      </w:pPr>
    </w:lvl>
    <w:lvl w:ilvl="4" w:tplc="C228FE6A">
      <w:start w:val="1"/>
      <w:numFmt w:val="lowerLetter"/>
      <w:lvlText w:val="%5."/>
      <w:lvlJc w:val="left"/>
      <w:pPr>
        <w:ind w:left="3948" w:hanging="360"/>
      </w:pPr>
    </w:lvl>
    <w:lvl w:ilvl="5" w:tplc="CD889704">
      <w:start w:val="1"/>
      <w:numFmt w:val="lowerRoman"/>
      <w:lvlText w:val="%6."/>
      <w:lvlJc w:val="right"/>
      <w:pPr>
        <w:ind w:left="4668" w:hanging="180"/>
      </w:pPr>
    </w:lvl>
    <w:lvl w:ilvl="6" w:tplc="F9A6F4AA">
      <w:start w:val="1"/>
      <w:numFmt w:val="decimal"/>
      <w:lvlText w:val="%7."/>
      <w:lvlJc w:val="left"/>
      <w:pPr>
        <w:ind w:left="5388" w:hanging="360"/>
      </w:pPr>
    </w:lvl>
    <w:lvl w:ilvl="7" w:tplc="E51AD3A2">
      <w:start w:val="1"/>
      <w:numFmt w:val="lowerLetter"/>
      <w:lvlText w:val="%8."/>
      <w:lvlJc w:val="left"/>
      <w:pPr>
        <w:ind w:left="6108" w:hanging="360"/>
      </w:pPr>
    </w:lvl>
    <w:lvl w:ilvl="8" w:tplc="64CEA01C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641A7E51"/>
    <w:multiLevelType w:val="hybridMultilevel"/>
    <w:tmpl w:val="9CF2722A"/>
    <w:lvl w:ilvl="0" w:tplc="4AE83774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A7AE3F28">
      <w:start w:val="1"/>
      <w:numFmt w:val="lowerLetter"/>
      <w:lvlText w:val="%2."/>
      <w:lvlJc w:val="left"/>
      <w:pPr>
        <w:ind w:left="2160" w:hanging="360"/>
      </w:pPr>
    </w:lvl>
    <w:lvl w:ilvl="2" w:tplc="6C0C98E2">
      <w:start w:val="1"/>
      <w:numFmt w:val="lowerRoman"/>
      <w:lvlText w:val="%3."/>
      <w:lvlJc w:val="right"/>
      <w:pPr>
        <w:ind w:left="2880" w:hanging="180"/>
      </w:pPr>
    </w:lvl>
    <w:lvl w:ilvl="3" w:tplc="B1CC5AD6">
      <w:start w:val="1"/>
      <w:numFmt w:val="decimal"/>
      <w:lvlText w:val="%4."/>
      <w:lvlJc w:val="left"/>
      <w:pPr>
        <w:ind w:left="3600" w:hanging="360"/>
      </w:pPr>
    </w:lvl>
    <w:lvl w:ilvl="4" w:tplc="4C943424">
      <w:start w:val="1"/>
      <w:numFmt w:val="lowerLetter"/>
      <w:lvlText w:val="%5."/>
      <w:lvlJc w:val="left"/>
      <w:pPr>
        <w:ind w:left="4320" w:hanging="360"/>
      </w:pPr>
    </w:lvl>
    <w:lvl w:ilvl="5" w:tplc="BA5CFCAE">
      <w:start w:val="1"/>
      <w:numFmt w:val="lowerRoman"/>
      <w:lvlText w:val="%6."/>
      <w:lvlJc w:val="right"/>
      <w:pPr>
        <w:ind w:left="5040" w:hanging="180"/>
      </w:pPr>
    </w:lvl>
    <w:lvl w:ilvl="6" w:tplc="2E84CF3C">
      <w:start w:val="1"/>
      <w:numFmt w:val="decimal"/>
      <w:lvlText w:val="%7."/>
      <w:lvlJc w:val="left"/>
      <w:pPr>
        <w:ind w:left="5760" w:hanging="360"/>
      </w:pPr>
    </w:lvl>
    <w:lvl w:ilvl="7" w:tplc="EA44AF60">
      <w:start w:val="1"/>
      <w:numFmt w:val="lowerLetter"/>
      <w:lvlText w:val="%8."/>
      <w:lvlJc w:val="left"/>
      <w:pPr>
        <w:ind w:left="6480" w:hanging="360"/>
      </w:pPr>
    </w:lvl>
    <w:lvl w:ilvl="8" w:tplc="7BB0773A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FA73036"/>
    <w:multiLevelType w:val="hybridMultilevel"/>
    <w:tmpl w:val="ACC6AAF6"/>
    <w:lvl w:ilvl="0" w:tplc="31DAEA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690A1D2">
      <w:start w:val="1"/>
      <w:numFmt w:val="lowerLetter"/>
      <w:lvlText w:val="%2."/>
      <w:lvlJc w:val="left"/>
      <w:pPr>
        <w:ind w:left="1440" w:hanging="360"/>
      </w:pPr>
    </w:lvl>
    <w:lvl w:ilvl="2" w:tplc="750CDCDE">
      <w:start w:val="1"/>
      <w:numFmt w:val="lowerRoman"/>
      <w:lvlText w:val="%3."/>
      <w:lvlJc w:val="right"/>
      <w:pPr>
        <w:ind w:left="2160" w:hanging="180"/>
      </w:pPr>
    </w:lvl>
    <w:lvl w:ilvl="3" w:tplc="B6BE086C">
      <w:start w:val="1"/>
      <w:numFmt w:val="decimal"/>
      <w:lvlText w:val="%4."/>
      <w:lvlJc w:val="left"/>
      <w:pPr>
        <w:ind w:left="2880" w:hanging="360"/>
      </w:pPr>
    </w:lvl>
    <w:lvl w:ilvl="4" w:tplc="821AAB92">
      <w:start w:val="1"/>
      <w:numFmt w:val="lowerLetter"/>
      <w:lvlText w:val="%5."/>
      <w:lvlJc w:val="left"/>
      <w:pPr>
        <w:ind w:left="3600" w:hanging="360"/>
      </w:pPr>
    </w:lvl>
    <w:lvl w:ilvl="5" w:tplc="7D825976">
      <w:start w:val="1"/>
      <w:numFmt w:val="lowerRoman"/>
      <w:lvlText w:val="%6."/>
      <w:lvlJc w:val="right"/>
      <w:pPr>
        <w:ind w:left="4320" w:hanging="180"/>
      </w:pPr>
    </w:lvl>
    <w:lvl w:ilvl="6" w:tplc="680648AC">
      <w:start w:val="1"/>
      <w:numFmt w:val="decimal"/>
      <w:lvlText w:val="%7."/>
      <w:lvlJc w:val="left"/>
      <w:pPr>
        <w:ind w:left="5040" w:hanging="360"/>
      </w:pPr>
    </w:lvl>
    <w:lvl w:ilvl="7" w:tplc="5D2241B8">
      <w:start w:val="1"/>
      <w:numFmt w:val="lowerLetter"/>
      <w:lvlText w:val="%8."/>
      <w:lvlJc w:val="left"/>
      <w:pPr>
        <w:ind w:left="5760" w:hanging="360"/>
      </w:pPr>
    </w:lvl>
    <w:lvl w:ilvl="8" w:tplc="A2008CE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463B53"/>
    <w:multiLevelType w:val="hybridMultilevel"/>
    <w:tmpl w:val="57F48F36"/>
    <w:lvl w:ilvl="0" w:tplc="8A2E9F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186B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E415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18D0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CC8D3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249C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E072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68BC0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3A6D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8"/>
  </w:num>
  <w:num w:numId="4">
    <w:abstractNumId w:val="0"/>
  </w:num>
  <w:num w:numId="5">
    <w:abstractNumId w:val="6"/>
  </w:num>
  <w:num w:numId="6">
    <w:abstractNumId w:val="3"/>
  </w:num>
  <w:num w:numId="7">
    <w:abstractNumId w:val="7"/>
  </w:num>
  <w:num w:numId="8">
    <w:abstractNumId w:val="1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5999"/>
    <w:rsid w:val="004208CF"/>
    <w:rsid w:val="00455999"/>
    <w:rsid w:val="00EE6CBF"/>
    <w:rsid w:val="00FE5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9CE354E"/>
  <w15:docId w15:val="{70CF9F1F-7BA8-4107-B8E6-1214554CB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jc w:val="center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footer"/>
    <w:basedOn w:val="a"/>
    <w:link w:val="af4"/>
    <w:uiPriority w:val="99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5">
    <w:name w:val="page number"/>
    <w:basedOn w:val="a0"/>
  </w:style>
  <w:style w:type="paragraph" w:styleId="af6">
    <w:name w:val="List Paragraph"/>
    <w:basedOn w:val="a"/>
    <w:uiPriority w:val="34"/>
    <w:qFormat/>
    <w:pPr>
      <w:ind w:left="720"/>
      <w:contextualSpacing/>
    </w:p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f9">
    <w:name w:val="Hyperlink"/>
    <w:basedOn w:val="a0"/>
    <w:uiPriority w:val="99"/>
    <w:unhideWhenUsed/>
    <w:rPr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eastAsia="Times New Roman" w:hAnsi="Tahoma" w:cs="Tahoma"/>
      <w:sz w:val="16"/>
      <w:szCs w:val="16"/>
      <w:lang w:val="en-US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3">
    <w:name w:val="Обычный1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table" w:styleId="aff1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2">
    <w:name w:val="Revision"/>
    <w:hidden/>
    <w:uiPriority w:val="99"/>
    <w:semiHidden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74DADF47-B065-4AEA-BFD8-9E84409AE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371</Words>
  <Characters>2117</Characters>
  <Application>Microsoft Office Word</Application>
  <DocSecurity>0</DocSecurity>
  <Lines>17</Lines>
  <Paragraphs>4</Paragraphs>
  <ScaleCrop>false</ScaleCrop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Полякова</dc:creator>
  <cp:lastModifiedBy>Мария Грачева</cp:lastModifiedBy>
  <cp:revision>2</cp:revision>
  <dcterms:created xsi:type="dcterms:W3CDTF">2022-02-15T10:33:00Z</dcterms:created>
  <dcterms:modified xsi:type="dcterms:W3CDTF">2022-02-15T10:33:00Z</dcterms:modified>
</cp:coreProperties>
</file>