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C527" w14:textId="741A844A" w:rsidR="008E46C3" w:rsidRDefault="00FE2204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17A7B">
        <w:rPr>
          <w:rFonts w:ascii="Times New Roman" w:hAnsi="Times New Roman"/>
          <w:bCs/>
        </w:rPr>
        <w:t xml:space="preserve">Договор </w:t>
      </w:r>
      <w:r w:rsidR="00BE4B33">
        <w:rPr>
          <w:rFonts w:ascii="Times New Roman" w:hAnsi="Times New Roman"/>
          <w:bCs/>
        </w:rPr>
        <w:t>№</w:t>
      </w:r>
      <w:r w:rsidR="00817A7B">
        <w:rPr>
          <w:rFonts w:ascii="Times New Roman" w:hAnsi="Times New Roman"/>
          <w:bCs/>
        </w:rPr>
        <w:t xml:space="preserve"> </w:t>
      </w:r>
    </w:p>
    <w:p w14:paraId="080A4CAD" w14:textId="77777777" w:rsidR="008E46C3" w:rsidRDefault="00817A7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аренды места на опорах освещения </w:t>
      </w:r>
    </w:p>
    <w:p w14:paraId="7ED484CB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39F757EF" w14:textId="1715EC4F" w:rsidR="008E46C3" w:rsidRDefault="00817A7B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"01"</w:t>
      </w:r>
      <w:r w:rsidR="00642227">
        <w:rPr>
          <w:rFonts w:ascii="Times New Roman" w:hAnsi="Times New Roman"/>
        </w:rPr>
        <w:t xml:space="preserve"> января </w:t>
      </w:r>
      <w:r>
        <w:rPr>
          <w:rFonts w:ascii="Times New Roman" w:hAnsi="Times New Roman"/>
        </w:rPr>
        <w:t>202</w:t>
      </w:r>
      <w:r w:rsidR="00642227">
        <w:rPr>
          <w:rFonts w:ascii="Times New Roman" w:hAnsi="Times New Roman"/>
        </w:rPr>
        <w:t>2</w:t>
      </w:r>
      <w:r>
        <w:rPr>
          <w:rFonts w:ascii="Times New Roman" w:hAnsi="Times New Roman"/>
        </w:rPr>
        <w:t> г.</w:t>
      </w:r>
      <w:r>
        <w:rPr>
          <w:rFonts w:ascii="Times New Roman" w:hAnsi="Times New Roman"/>
        </w:rPr>
        <w:br/>
      </w:r>
    </w:p>
    <w:p w14:paraId="60F52CC9" w14:textId="77777777" w:rsidR="008E46C3" w:rsidRDefault="008E46C3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535B6DA6" w14:textId="14B8FA8C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«СЛС Благовещенск», именуемое в дальнейшем "Арендодатель", в лице директора управляющей организации ООО «БЛ Инвест» Табакова Валерия Алексеевича, действующего на основании Договора о передаче полномочий единоличного исполнительного органа общества управляющей организации № 02 от 20 апреля 2021 г., и Устава, с одной стороны</w:t>
      </w:r>
      <w:r w:rsidR="000E56ED" w:rsidRPr="000E56ED">
        <w:rPr>
          <w:rFonts w:ascii="Times New Roman" w:hAnsi="Times New Roman"/>
        </w:rPr>
        <w:t>, именуемое в дальнейшем «Арендатор», в лице генерального директора, действующего на основании Устава</w:t>
      </w:r>
      <w:r w:rsidR="00D25900">
        <w:rPr>
          <w:rFonts w:ascii="Times New Roman" w:hAnsi="Times New Roman"/>
        </w:rPr>
        <w:t>,</w:t>
      </w:r>
      <w:r w:rsidR="000E56ED" w:rsidRPr="000E56ED">
        <w:rPr>
          <w:rFonts w:ascii="Times New Roman" w:hAnsi="Times New Roman"/>
        </w:rPr>
        <w:t xml:space="preserve"> с другой стороны заключили настоящий Договор о нижеследующем:</w:t>
      </w:r>
    </w:p>
    <w:p w14:paraId="758A6499" w14:textId="77777777" w:rsidR="008E46C3" w:rsidRDefault="008E46C3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</w:p>
    <w:p w14:paraId="594245FB" w14:textId="77777777" w:rsidR="008E46C3" w:rsidRDefault="00817A7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Предмет Договора</w:t>
      </w:r>
    </w:p>
    <w:p w14:paraId="5E838686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76CCA26F" w14:textId="2FA202F6" w:rsidR="008E46C3" w:rsidRPr="00C42C39" w:rsidRDefault="00817A7B">
      <w:pPr>
        <w:pStyle w:val="af4"/>
        <w:numPr>
          <w:ilvl w:val="1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E56ED">
        <w:rPr>
          <w:rFonts w:ascii="Times New Roman" w:hAnsi="Times New Roman"/>
        </w:rPr>
        <w:t xml:space="preserve">Арендодатель обязуется предоставить Арендатору за плату </w:t>
      </w:r>
      <w:bookmarkStart w:id="0" w:name="_Hlk94021833"/>
      <w:r w:rsidRPr="000E56ED">
        <w:rPr>
          <w:rFonts w:ascii="Times New Roman" w:hAnsi="Times New Roman"/>
        </w:rPr>
        <w:t>во временное пользование места на опорах контактной сети и сети наружного освещения (далее сети) для размещения волоконно-оптического кабеля (далее ВОК)</w:t>
      </w:r>
      <w:bookmarkEnd w:id="0"/>
      <w:r w:rsidRPr="000E56ED">
        <w:rPr>
          <w:rFonts w:ascii="Times New Roman" w:hAnsi="Times New Roman"/>
        </w:rPr>
        <w:t xml:space="preserve"> «Арендатора», а «Арендатор» обязуется оплачивать «Арендодателю» арендную плату в размере, порядке и на условиях, предусмотренных настоящим Договором. </w:t>
      </w:r>
      <w:r w:rsidRPr="00C42C39">
        <w:rPr>
          <w:rFonts w:ascii="Times New Roman" w:hAnsi="Times New Roman"/>
        </w:rPr>
        <w:t>Монтаж ВОК осуществляется силами Арендатора и за его счет.</w:t>
      </w:r>
    </w:p>
    <w:p w14:paraId="238081C6" w14:textId="2F08D452" w:rsidR="008E46C3" w:rsidRPr="00C42C39" w:rsidRDefault="00817A7B">
      <w:pPr>
        <w:pStyle w:val="af4"/>
        <w:numPr>
          <w:ilvl w:val="1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C42C39">
        <w:rPr>
          <w:rFonts w:ascii="Times New Roman" w:hAnsi="Times New Roman"/>
        </w:rPr>
        <w:t>Общее количество предоставляемых в аренду мест для размещения ВОК определяется Приложением № 2 к настоящему Договору.</w:t>
      </w:r>
    </w:p>
    <w:p w14:paraId="13FF4FBD" w14:textId="77777777" w:rsidR="008E46C3" w:rsidRPr="000E56ED" w:rsidRDefault="00817A7B">
      <w:pPr>
        <w:pStyle w:val="af4"/>
        <w:numPr>
          <w:ilvl w:val="1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E56ED">
        <w:rPr>
          <w:rFonts w:ascii="Times New Roman" w:hAnsi="Times New Roman"/>
        </w:rPr>
        <w:t>Количество креплений по договору определяется исходя из количества опор, задействованных для размещения ВОК Арендатора и количества креплений на опоре. Количество креплений на опоре определяется исходя из количества ВОК Арендатора, размещенных на опоре.</w:t>
      </w:r>
    </w:p>
    <w:p w14:paraId="44A2D216" w14:textId="77777777" w:rsidR="008E46C3" w:rsidRPr="000E56ED" w:rsidRDefault="00817A7B">
      <w:pPr>
        <w:pStyle w:val="af4"/>
        <w:numPr>
          <w:ilvl w:val="1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E56ED">
        <w:rPr>
          <w:rFonts w:ascii="Times New Roman" w:hAnsi="Times New Roman"/>
        </w:rPr>
        <w:t>Под ВОК в настоящем договоре понимается - кабель на основе волоконных световодов, предназначенный для передачи оптических сигналов в линиях связи диаметром не более 16 мм, находящийся в пределах одного (единого) защитного покрытия (оболочки).</w:t>
      </w:r>
    </w:p>
    <w:p w14:paraId="35627A52" w14:textId="77777777" w:rsidR="008E46C3" w:rsidRPr="00C42C39" w:rsidRDefault="00817A7B">
      <w:pPr>
        <w:pStyle w:val="af4"/>
        <w:numPr>
          <w:ilvl w:val="1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C42C39">
        <w:rPr>
          <w:rFonts w:ascii="Times New Roman" w:hAnsi="Times New Roman"/>
        </w:rPr>
        <w:t>Процедура согласования условий и передача мест, следующая:</w:t>
      </w:r>
    </w:p>
    <w:p w14:paraId="1DFB7DF3" w14:textId="29E0352B" w:rsidR="008E46C3" w:rsidRPr="00C42C39" w:rsidRDefault="00817A7B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42C39">
        <w:rPr>
          <w:rFonts w:ascii="Times New Roman" w:hAnsi="Times New Roman"/>
        </w:rPr>
        <w:t>В течение 3 (Трех) рабочих дней с даты заключения настоящего Договора Арендатор направляет в адрес Арендодателя запрос на предоставление технических условий;</w:t>
      </w:r>
    </w:p>
    <w:p w14:paraId="541B84CE" w14:textId="17D54881" w:rsidR="008E46C3" w:rsidRPr="00C42C39" w:rsidRDefault="00817A7B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42C39">
        <w:rPr>
          <w:rFonts w:ascii="Times New Roman" w:hAnsi="Times New Roman"/>
        </w:rPr>
        <w:t>Так же в течение 3 (трех) дней, после получения запроса Арендодатель направляет Арендатору технические условия на размещение ВОК на опорах;</w:t>
      </w:r>
    </w:p>
    <w:p w14:paraId="4DC61640" w14:textId="6612D836" w:rsidR="008E46C3" w:rsidRPr="00C42C39" w:rsidRDefault="00817A7B" w:rsidP="000E56ED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42C39">
        <w:rPr>
          <w:rFonts w:ascii="Times New Roman" w:hAnsi="Times New Roman"/>
        </w:rPr>
        <w:t>После согласования технических условий и количества мест на опорах, Стороны подписывают Протокол согласования цены (Приложение № 2), в котором определяют количество опор и общую стоимость по настоящему Договору.</w:t>
      </w:r>
    </w:p>
    <w:p w14:paraId="43508019" w14:textId="77777777" w:rsidR="008E46C3" w:rsidRPr="00C42C39" w:rsidRDefault="00817A7B" w:rsidP="000E56ED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42C39">
        <w:rPr>
          <w:rFonts w:ascii="Times New Roman" w:hAnsi="Times New Roman"/>
        </w:rPr>
        <w:t xml:space="preserve">После выполнения Арендатором технических условий и подписания Протокола согласования цены (Приложение № 2), Стороны подписывают акт приема-передачи мест для крепления ВОК </w:t>
      </w:r>
      <w:r w:rsidRPr="000E56ED">
        <w:rPr>
          <w:rFonts w:ascii="Times New Roman" w:hAnsi="Times New Roman"/>
        </w:rPr>
        <w:t>(Приложение № 3).</w:t>
      </w:r>
    </w:p>
    <w:p w14:paraId="024F19AD" w14:textId="77777777" w:rsidR="008E46C3" w:rsidRPr="000E56ED" w:rsidRDefault="00817A7B">
      <w:pPr>
        <w:pStyle w:val="af4"/>
        <w:numPr>
          <w:ilvl w:val="1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E56ED">
        <w:rPr>
          <w:rFonts w:ascii="Times New Roman" w:hAnsi="Times New Roman"/>
        </w:rPr>
        <w:t xml:space="preserve">Места расположения ВОК (Опоры сети наружного освещения) определяются </w:t>
      </w:r>
      <w:r w:rsidRPr="00C42C39">
        <w:rPr>
          <w:rFonts w:ascii="Times New Roman" w:hAnsi="Times New Roman"/>
        </w:rPr>
        <w:t xml:space="preserve">схемой ВОК – Приложение № </w:t>
      </w:r>
      <w:r w:rsidRPr="000E56ED">
        <w:rPr>
          <w:rFonts w:ascii="Times New Roman" w:hAnsi="Times New Roman"/>
        </w:rPr>
        <w:t>1.</w:t>
      </w:r>
    </w:p>
    <w:p w14:paraId="2F98A61D" w14:textId="77777777" w:rsidR="008E46C3" w:rsidRPr="000E56ED" w:rsidRDefault="00817A7B">
      <w:pPr>
        <w:pStyle w:val="af4"/>
        <w:numPr>
          <w:ilvl w:val="1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E56ED">
        <w:rPr>
          <w:rFonts w:ascii="Times New Roman" w:hAnsi="Times New Roman"/>
        </w:rPr>
        <w:t xml:space="preserve">Передача мест для крепления ВОК осуществляется по акту приема-передачи (Приложение № 3). </w:t>
      </w:r>
    </w:p>
    <w:p w14:paraId="0E297D15" w14:textId="77777777" w:rsidR="008E46C3" w:rsidRDefault="00817A7B">
      <w:pPr>
        <w:pStyle w:val="af4"/>
        <w:numPr>
          <w:ilvl w:val="1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E56ED">
        <w:rPr>
          <w:rFonts w:ascii="Times New Roman" w:hAnsi="Times New Roman"/>
        </w:rPr>
        <w:t>Арендодатель владеет имуществом, указанным в п. 1.1 настоящего Договора, на основании Концессионного соглашения № 1 от 19 апреля 2021 года, заключенного с Администрацией</w:t>
      </w:r>
      <w:r>
        <w:rPr>
          <w:rFonts w:ascii="Times New Roman" w:hAnsi="Times New Roman"/>
        </w:rPr>
        <w:t xml:space="preserve"> города Благовещенска на основании Постановления № 871 от 17.03.2021 г.</w:t>
      </w:r>
    </w:p>
    <w:p w14:paraId="68B0513D" w14:textId="77777777" w:rsidR="008E46C3" w:rsidRDefault="00817A7B">
      <w:pPr>
        <w:pStyle w:val="af4"/>
        <w:numPr>
          <w:ilvl w:val="1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Доходы, полученные Арендатором в результате использования имущества Арендодателя, являются его собственностью.</w:t>
      </w:r>
    </w:p>
    <w:p w14:paraId="4F297D5B" w14:textId="77777777" w:rsidR="008E46C3" w:rsidRDefault="00817A7B">
      <w:pPr>
        <w:pStyle w:val="af4"/>
        <w:numPr>
          <w:ilvl w:val="1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Реорганизация какой-либо из Сторон и/или перемена собственника имущества не являются основанием для расторжения или изменения Договора, за исключением изменения сведений о стороне договора.</w:t>
      </w:r>
    </w:p>
    <w:p w14:paraId="05BAF0FE" w14:textId="3247678F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785CB6E8" w14:textId="64ABD8C5" w:rsidR="005204F7" w:rsidRDefault="005204F7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2FA7FC32" w14:textId="77777777" w:rsidR="00AE5EF7" w:rsidRDefault="00AE5EF7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7CA3FEC5" w14:textId="04EE5B38" w:rsidR="005204F7" w:rsidRDefault="005204F7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472E22B3" w14:textId="77777777" w:rsidR="005204F7" w:rsidRDefault="005204F7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6FBBE715" w14:textId="77777777" w:rsidR="008E46C3" w:rsidRDefault="00817A7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Срок аренды</w:t>
      </w:r>
    </w:p>
    <w:p w14:paraId="169D1448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231FC72E" w14:textId="7BFD8A59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Договор вступает в силу с момента его подписания уполномоченными представителями Сторон и действует до </w:t>
      </w:r>
      <w:r w:rsidRPr="00C42C39">
        <w:rPr>
          <w:rFonts w:ascii="Times New Roman" w:hAnsi="Times New Roman"/>
        </w:rPr>
        <w:t>31 декабря 2022 года</w:t>
      </w:r>
      <w:r w:rsidRPr="000E56E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случае, если за 30 дней до окончания срока действия договора ни одна из сторон не заявила о желании прекратить договор после его окончании, договор считается продленным еще на 1 год.</w:t>
      </w:r>
    </w:p>
    <w:p w14:paraId="1528EBF5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Начало срока для начисления арендных платежей определяется датой подписания Акта приема-передачи, подписываемого Сторонами в порядке п. 1.6. настоящего Договора. Срок аренды по настоящему Договору до </w:t>
      </w:r>
      <w:r w:rsidRPr="00C42C39">
        <w:rPr>
          <w:rFonts w:ascii="Times New Roman" w:hAnsi="Times New Roman"/>
        </w:rPr>
        <w:t>31 декабря 2022 года</w:t>
      </w:r>
      <w:r w:rsidRPr="000E56E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DF0CAFA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79A7C2C4" w14:textId="77777777" w:rsidR="008E46C3" w:rsidRDefault="00817A7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 Арендная плата</w:t>
      </w:r>
    </w:p>
    <w:p w14:paraId="33E7D343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5FA08722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Стоимость аренды одного места на опоре сети наружного освещения для размещения ВОК составляет 550 (пятьсот пятьдесят) рублей 00 копеек, без учета НДС (20%). </w:t>
      </w:r>
    </w:p>
    <w:p w14:paraId="2C6CFC5E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C42C39">
        <w:rPr>
          <w:rFonts w:ascii="Times New Roman" w:hAnsi="Times New Roman"/>
        </w:rPr>
        <w:t>Арендная плата по настоящему Договору определяется Протоколом согласования цены (Приложение № 2 к настоящему Договору).</w:t>
      </w:r>
    </w:p>
    <w:p w14:paraId="6C1A73E5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«Арендодатель» до 5-го числа месяца, следующего за месяцем, в котором Арендатор пользовался имуществом, выставляет «Арендатору» </w:t>
      </w:r>
      <w:r w:rsidRPr="00C42C39">
        <w:rPr>
          <w:rFonts w:ascii="Times New Roman" w:hAnsi="Times New Roman"/>
        </w:rPr>
        <w:t>Счет</w:t>
      </w:r>
      <w:r w:rsidRPr="000E56E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который «Арендатор» самостоятельно получает в бухгалтерии «Арендодателя». </w:t>
      </w:r>
    </w:p>
    <w:p w14:paraId="4DDCF88C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Оплата производится Арендатором в платежный день в течение 10 (Десять) рабочих дней с даты выставления счета, путем перечисления денежных средств на счет Арендодателя по реквизитам, указанным в настоящем Договоре. </w:t>
      </w:r>
    </w:p>
    <w:p w14:paraId="3138037A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4CEA3962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50A84B2D" w14:textId="77777777" w:rsidR="008E46C3" w:rsidRDefault="00817A7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Обязательства Арендодателя</w:t>
      </w:r>
    </w:p>
    <w:p w14:paraId="6358F0BC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66185202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Арендодатель обязан:</w:t>
      </w:r>
    </w:p>
    <w:p w14:paraId="4E0EFE47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4.1.1. В течение 5 (Пяти) рабочих дней с даты подписания Сторонами </w:t>
      </w:r>
      <w:r w:rsidRPr="00C42C39">
        <w:rPr>
          <w:rFonts w:ascii="Times New Roman" w:hAnsi="Times New Roman"/>
        </w:rPr>
        <w:t xml:space="preserve">Приложения № 2 к настоящему Договору, </w:t>
      </w:r>
      <w:r w:rsidRPr="000E56ED">
        <w:rPr>
          <w:rFonts w:ascii="Times New Roman" w:hAnsi="Times New Roman"/>
        </w:rPr>
        <w:t>передать</w:t>
      </w:r>
      <w:r>
        <w:rPr>
          <w:rFonts w:ascii="Times New Roman" w:hAnsi="Times New Roman"/>
        </w:rPr>
        <w:t xml:space="preserve"> Арендатору в пользование места по Акту приема-передачи. </w:t>
      </w:r>
    </w:p>
    <w:p w14:paraId="303DC4AF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 Не чинить препятствий Арендатору в правомерном использовании арендуемого Объекта.</w:t>
      </w:r>
    </w:p>
    <w:p w14:paraId="4CAF2DB6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4.1.3. Содержать опоры, задействованные для крепления ВОК Арендодателя в состоянии, позволяющем их нормальную эксплуатацию, осуществляя их надлежащее техническое обслуживание в соответствии с правилами технической эксплуатации электроустановок потребителей, правилами устройства электроустановок, правилами технической эксплуатации троллейбуса, межотраслевыми правилами техники безопасности.</w:t>
      </w:r>
    </w:p>
    <w:p w14:paraId="77798B89" w14:textId="79A1023B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4.1.4. Обеспечивать в плановом режиме текущий контроль технического состояния опор, своевременно информировать о возможных технических изменениях Арендатора по телефону: </w:t>
      </w:r>
    </w:p>
    <w:p w14:paraId="2E82FB46" w14:textId="30DF7F81" w:rsidR="008E46C3" w:rsidRPr="000E56ED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4.1.5.  При возникновении аварийных ситуаций (поврежденная или сбитая опора, наклон опоры, влекущее чрезмерное натяжение ВОК), а также в случаях плановых или других работ, проводимых Арендодателем, требующих освобождение крепежных элементов ВОК, переноса ВОК на другую рядом расположенную опору или могущих повредить ВОК, незамедлительно ставить в известность Арендатора по телефону</w:t>
      </w:r>
      <w:r w:rsidR="00E44892">
        <w:t>:</w:t>
      </w:r>
    </w:p>
    <w:p w14:paraId="71EE7269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63A81902" w14:textId="77777777" w:rsidR="008E46C3" w:rsidRDefault="00817A7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 Обязательства Арендатора</w:t>
      </w:r>
    </w:p>
    <w:p w14:paraId="42D44D19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659E9D15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Арендатор обязан:</w:t>
      </w:r>
    </w:p>
    <w:p w14:paraId="10FD2924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5.1.1. Использовать Объект по назначению, указанному в п. 1.1 настоящего Договора.</w:t>
      </w:r>
    </w:p>
    <w:p w14:paraId="5B1FFCE1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5.1.2. Выплачивать арендную плату по Договору в размере и сроки, установленные Договором.</w:t>
      </w:r>
    </w:p>
    <w:p w14:paraId="7535236B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5.1.3. Письменно сообщать Арендодателю не позднее чем за 10 (Десять) рабочих дней о предстоящем освобождении предоставленного имущества в случае одностороннего отказа от настоящего Договора и в последний день действия Договора вернуть имущество Арендодателю по Акту возврата.</w:t>
      </w:r>
    </w:p>
    <w:p w14:paraId="129CBE5A" w14:textId="019A51A4" w:rsidR="008E46C3" w:rsidRDefault="00817A7B">
      <w:pPr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5.1.5. Немедленно информировать представителей Арендодателя о признаках аварийного состояния имущества. При возникновении аварийных ситуаций (поврежденная или сбитая опора, наклон опоры, влекущее чрезмерное натяжение ВОК), а также в случаях плановых или других работ, проводимых «Арендатором», незамедлительно ставить в известность «Арендодателя» по телефону: 7 (4162) 491</w:t>
      </w:r>
      <w:r w:rsidR="00D2590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359 направив обращение через сайт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svs</w:t>
      </w:r>
      <w:proofErr w:type="spellEnd"/>
      <w:r>
        <w:rPr>
          <w:rFonts w:ascii="Times New Roman" w:hAnsi="Times New Roman"/>
        </w:rPr>
        <w:t>28.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C42C39">
        <w:rPr>
          <w:rFonts w:ascii="Times New Roman" w:hAnsi="Times New Roman"/>
        </w:rPr>
        <w:t>.</w:t>
      </w:r>
    </w:p>
    <w:p w14:paraId="223F4D8D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5.1.6. В случае расторжения настоящего Договора в течение 1 (Одного) рабочего дня демонтировать своими силами и ВОК. В случае, если настоящий договор расторгается вследствие неисполнения Арендатором условий по оплате, демонтаж производится в срок, указанный в уведомлении Арендодателя.</w:t>
      </w:r>
    </w:p>
    <w:p w14:paraId="718EDF4E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5.1.7. В случае проведения реконструкции сетей, демонтажа и замены опор, аварийное состояние опор и пр., «Арендатор» обязан убрать ВОК за свой счет по первому требованию «Арендодателя» в согласованный Сторонами срок, а если срок не согласован сторонами, то в течение 10 (Десть) календарных дней с даты получения требования.</w:t>
      </w:r>
    </w:p>
    <w:p w14:paraId="11199F50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5.1.8. Проводить при производстве работ по монтажу ВОК своевременную расчистку воздушных линий от кустарников и деревьев, согласно правилам технической эксплуатации электроустановок потребителей по согласованию с «Арендодателем».</w:t>
      </w:r>
    </w:p>
    <w:p w14:paraId="1F0169CD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5.1.9. Обеспечивать необходимые меры по обеспечению безопасности дорожного движения, жизни и здоровью населения в результате крепления ВОК на опорах.   </w:t>
      </w:r>
    </w:p>
    <w:p w14:paraId="1444979F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5.1.10. После крепления линии ВОК на опорах, нанести на ВОК маркировку через каждые три опоры, позволяющую определить ее собственника.</w:t>
      </w:r>
    </w:p>
    <w:p w14:paraId="26796071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197592F0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4E92CA64" w14:textId="77777777" w:rsidR="008E46C3" w:rsidRDefault="00817A7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6. Права Арендодателя</w:t>
      </w:r>
    </w:p>
    <w:p w14:paraId="706B49EC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5EFFDCA4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Арендодатель имеет право:</w:t>
      </w:r>
    </w:p>
    <w:p w14:paraId="18C06DCD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6.1.1. В одностороннем порядке расторгнуть настоящий Договор путем направления Арендатору письменного уведомления в срок 10 (Десять) рабочих дней до предполагаемой даты расторжения по адресу, указанному в разд. 11 настоящего Договора.</w:t>
      </w:r>
    </w:p>
    <w:p w14:paraId="29410C5E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6.1.2. Заключать договоры на предоставление мест на опорах с другими контрагентами, в том числе для размещения волоконно-оптических линий связи и рекламных конструкций без расторжения настоящего Договора.</w:t>
      </w:r>
    </w:p>
    <w:p w14:paraId="3F844325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6.1.3. В случае неисполнения Арендатором п. 5.1.6., 5.1.7. самостоятельно демонтировать ВОК и принять его на ответственное хранение. При этом расходы на демонтаж и хранение возмещает Арендатор на основании выставленной претензии и счета.</w:t>
      </w:r>
    </w:p>
    <w:p w14:paraId="5010C9D7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2F1C306C" w14:textId="77777777" w:rsidR="008E46C3" w:rsidRDefault="00817A7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 Права Арендатора</w:t>
      </w:r>
    </w:p>
    <w:p w14:paraId="677A679D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5DE5DDB5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Арендатор имеет право:</w:t>
      </w:r>
    </w:p>
    <w:p w14:paraId="56774344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7.1.1. В одностороннем порядке расторгнуть настоящий Договор путем направления Арендодателю письменного уведомления в срок 10 (Десять) рабочих дней до предполагаемой даты расторжения по адресу, указанному в разд. 11 настоящего Договора.</w:t>
      </w:r>
    </w:p>
    <w:p w14:paraId="385C71BA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7.1.2. Арендатор пользуется преимущественным правом на продление Договора аренды на тех же условиях на новый срок.</w:t>
      </w:r>
    </w:p>
    <w:p w14:paraId="4D83C73C" w14:textId="77777777" w:rsidR="008E46C3" w:rsidRDefault="008E46C3">
      <w:pPr>
        <w:ind w:left="-426" w:firstLine="426"/>
        <w:contextualSpacing/>
        <w:jc w:val="center"/>
        <w:rPr>
          <w:rFonts w:ascii="Times New Roman" w:hAnsi="Times New Roman"/>
        </w:rPr>
      </w:pPr>
    </w:p>
    <w:p w14:paraId="537F1A65" w14:textId="77777777" w:rsidR="008E46C3" w:rsidRDefault="00817A7B">
      <w:pPr>
        <w:ind w:left="-426" w:firstLine="426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8. Условия предоставления дополнительных мест</w:t>
      </w:r>
    </w:p>
    <w:p w14:paraId="4E24671D" w14:textId="77777777" w:rsidR="008E46C3" w:rsidRDefault="008E46C3">
      <w:pPr>
        <w:ind w:left="-426" w:firstLine="426"/>
        <w:contextualSpacing/>
        <w:jc w:val="center"/>
        <w:rPr>
          <w:rFonts w:ascii="Times New Roman" w:hAnsi="Times New Roman"/>
        </w:rPr>
      </w:pPr>
    </w:p>
    <w:p w14:paraId="659495E1" w14:textId="77777777" w:rsidR="008E46C3" w:rsidRDefault="00817A7B">
      <w:pPr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В случае необходимости предоставления дополнительных мест на опорах для крепления ВОК, Арендатор обязан получить у Арендодателя </w:t>
      </w:r>
      <w:r>
        <w:rPr>
          <w:rFonts w:ascii="Times New Roman" w:hAnsi="Times New Roman"/>
          <w:color w:val="000000"/>
          <w:shd w:val="clear" w:color="FFFFFF" w:fill="FFFFFF"/>
        </w:rPr>
        <w:t xml:space="preserve">технические условия на крепление дополнительной </w:t>
      </w:r>
      <w:r>
        <w:rPr>
          <w:rFonts w:ascii="Times New Roman" w:hAnsi="Times New Roman"/>
        </w:rPr>
        <w:t>линии ВОК.</w:t>
      </w:r>
    </w:p>
    <w:p w14:paraId="1046CA7C" w14:textId="77777777" w:rsidR="008E46C3" w:rsidRDefault="00817A7B">
      <w:pPr>
        <w:ind w:left="-426" w:firstLine="426"/>
        <w:contextualSpacing/>
        <w:jc w:val="both"/>
        <w:rPr>
          <w:rFonts w:ascii="Times New Roman" w:hAnsi="Times New Roman"/>
          <w:color w:val="000000"/>
          <w:shd w:val="clear" w:color="FFFFFF" w:fill="FFFFFF"/>
        </w:rPr>
      </w:pPr>
      <w:r>
        <w:rPr>
          <w:rFonts w:ascii="Times New Roman" w:hAnsi="Times New Roman"/>
        </w:rPr>
        <w:t xml:space="preserve">8.2. </w:t>
      </w:r>
      <w:r>
        <w:rPr>
          <w:rFonts w:ascii="Times New Roman" w:hAnsi="Times New Roman"/>
          <w:color w:val="000000"/>
          <w:shd w:val="clear" w:color="FFFFFF" w:fill="FFFFFF"/>
        </w:rPr>
        <w:t xml:space="preserve">После выполнения технических условий </w:t>
      </w:r>
      <w:r>
        <w:rPr>
          <w:rFonts w:ascii="Times New Roman" w:hAnsi="Times New Roman"/>
        </w:rPr>
        <w:t>Арендатор</w:t>
      </w:r>
      <w:r>
        <w:rPr>
          <w:rFonts w:ascii="Times New Roman" w:hAnsi="Times New Roman"/>
          <w:color w:val="000000"/>
          <w:shd w:val="clear" w:color="FFFFFF" w:fill="FFFFFF"/>
        </w:rPr>
        <w:t xml:space="preserve"> обязан предоставить </w:t>
      </w:r>
      <w:r>
        <w:rPr>
          <w:rFonts w:ascii="Times New Roman" w:hAnsi="Times New Roman"/>
        </w:rPr>
        <w:t>Арендодател</w:t>
      </w:r>
      <w:r>
        <w:rPr>
          <w:rFonts w:ascii="Times New Roman" w:hAnsi="Times New Roman"/>
          <w:color w:val="000000"/>
          <w:shd w:val="clear" w:color="FFFFFF" w:fill="FFFFFF"/>
        </w:rPr>
        <w:t>ю</w:t>
      </w:r>
      <w:r>
        <w:rPr>
          <w:rFonts w:ascii="Times New Roman" w:hAnsi="Times New Roman"/>
          <w:shd w:val="clear" w:color="FFFFFF" w:fill="FFFFFF"/>
        </w:rPr>
        <w:t xml:space="preserve"> акт </w:t>
      </w:r>
      <w:r>
        <w:rPr>
          <w:rFonts w:ascii="Times New Roman" w:hAnsi="Times New Roman"/>
        </w:rPr>
        <w:t xml:space="preserve">о выполнении технических условий по прокладке ВОК и </w:t>
      </w:r>
      <w:r>
        <w:rPr>
          <w:rFonts w:ascii="Times New Roman" w:hAnsi="Times New Roman"/>
          <w:shd w:val="clear" w:color="FFFFFF" w:fill="FFFFFF"/>
        </w:rPr>
        <w:t xml:space="preserve">схему </w:t>
      </w:r>
      <w:r>
        <w:rPr>
          <w:rFonts w:ascii="Times New Roman" w:hAnsi="Times New Roman"/>
          <w:color w:val="000000"/>
          <w:shd w:val="clear" w:color="FFFFFF" w:fill="FFFFFF"/>
        </w:rPr>
        <w:t>этой линии, после чего стороны заключают дополнительное соглашение.</w:t>
      </w:r>
    </w:p>
    <w:p w14:paraId="06D2A030" w14:textId="71CE049A" w:rsidR="008E46C3" w:rsidRDefault="00817A7B">
      <w:pPr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FFFFFF" w:fill="FFFFFF"/>
        </w:rPr>
        <w:t xml:space="preserve">8.3. В случае крепления Арендатором </w:t>
      </w:r>
      <w:r>
        <w:rPr>
          <w:rFonts w:ascii="Times New Roman" w:hAnsi="Times New Roman"/>
        </w:rPr>
        <w:t xml:space="preserve">линий </w:t>
      </w:r>
      <w:r>
        <w:rPr>
          <w:rFonts w:ascii="Times New Roman" w:hAnsi="Times New Roman"/>
          <w:color w:val="000000"/>
          <w:shd w:val="clear" w:color="FFFFFF" w:fill="FFFFFF"/>
        </w:rPr>
        <w:t xml:space="preserve">ВОК на </w:t>
      </w:r>
      <w:r>
        <w:rPr>
          <w:rFonts w:ascii="Times New Roman" w:hAnsi="Times New Roman"/>
        </w:rPr>
        <w:t xml:space="preserve">опорах Арендодателя без получения </w:t>
      </w:r>
      <w:r>
        <w:rPr>
          <w:rFonts w:ascii="Times New Roman" w:hAnsi="Times New Roman"/>
          <w:color w:val="000000"/>
          <w:shd w:val="clear" w:color="FFFFFF" w:fill="FFFFFF"/>
        </w:rPr>
        <w:t xml:space="preserve">технических условий и заключения дополнительного соглашения, Арендатор обязан </w:t>
      </w:r>
      <w:r>
        <w:rPr>
          <w:rFonts w:ascii="Times New Roman" w:hAnsi="Times New Roman"/>
          <w:shd w:val="clear" w:color="FFFFFF" w:fill="FFFFFF"/>
        </w:rPr>
        <w:t xml:space="preserve">оплатить Арендодателю штраф в сумме, </w:t>
      </w:r>
      <w:r w:rsidR="00D25900">
        <w:rPr>
          <w:rFonts w:ascii="Times New Roman" w:hAnsi="Times New Roman"/>
          <w:shd w:val="clear" w:color="FFFFFF" w:fill="FFFFFF"/>
        </w:rPr>
        <w:t>50 000(пятьдесят тысяч) рублей</w:t>
      </w:r>
      <w:r w:rsidR="00D25900" w:rsidRPr="00B72E5E">
        <w:rPr>
          <w:rFonts w:ascii="Times New Roman" w:hAnsi="Times New Roman"/>
        </w:rPr>
        <w:t>.</w:t>
      </w:r>
    </w:p>
    <w:p w14:paraId="5957FA33" w14:textId="77777777" w:rsidR="008E46C3" w:rsidRDefault="00817A7B">
      <w:pPr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 В случае отказа Арендатора от оформления договорных отношений по поводу незаконно установленных линий ВОК (ВОЛС) на опорах «Арендодателя», последний осуществляет демонтаж ВОК, с возложением на «Арендодателя» затрат по демонтажу.</w:t>
      </w:r>
    </w:p>
    <w:p w14:paraId="1F26492D" w14:textId="77777777" w:rsidR="008E46C3" w:rsidRDefault="008E46C3">
      <w:pPr>
        <w:ind w:left="-426" w:firstLine="426"/>
        <w:contextualSpacing/>
        <w:jc w:val="both"/>
        <w:rPr>
          <w:rFonts w:ascii="Times New Roman" w:hAnsi="Times New Roman"/>
        </w:rPr>
      </w:pPr>
    </w:p>
    <w:p w14:paraId="1AD2043D" w14:textId="77777777" w:rsidR="008E46C3" w:rsidRDefault="00817A7B">
      <w:pPr>
        <w:shd w:val="clear" w:color="auto" w:fill="FFFFFF"/>
        <w:spacing w:line="264" w:lineRule="auto"/>
        <w:ind w:left="-426" w:right="36" w:firstLine="426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9. Порядок взаимодействия сторон</w:t>
      </w:r>
    </w:p>
    <w:p w14:paraId="05F9572E" w14:textId="77777777" w:rsidR="008E46C3" w:rsidRDefault="008E46C3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</w:p>
    <w:p w14:paraId="499229F8" w14:textId="77777777" w:rsidR="008E46C3" w:rsidRDefault="00817A7B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Обмен запросами, уведомлениями, электронными документами между Сторонами в рамках действия настоящего Договора производится посредством обмена сообщениями электронной почты между ответственными лицами Арендатора и Арендодателя. Согласование Заявок, а также претензионные письма и иная официальная переписка осуществляется в порядке, установленном настоящим разделом Договора. Документы должны направляться Сторонами в формате PDF, JPEG, WORD в виде приложений к электронным письмам, направляемым по адресам, указанным в п. 9.2, 9.3. Договора.</w:t>
      </w:r>
    </w:p>
    <w:p w14:paraId="0760FA05" w14:textId="77777777" w:rsidR="008E46C3" w:rsidRDefault="00817A7B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Контакты ответственных лиц за исполнение настоящего Договора:</w:t>
      </w:r>
    </w:p>
    <w:p w14:paraId="2E644D03" w14:textId="079382AE" w:rsidR="008E46C3" w:rsidRDefault="00817A7B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Арендодателя:</w:t>
      </w:r>
      <w:r w:rsidR="00D25900" w:rsidRPr="00D25900">
        <w:t xml:space="preserve"> </w:t>
      </w:r>
      <w:r w:rsidR="00D25900" w:rsidRPr="00C42C39">
        <w:rPr>
          <w:rFonts w:ascii="Times New Roman" w:hAnsi="Times New Roman"/>
        </w:rPr>
        <w:t>8 (416</w:t>
      </w:r>
      <w:r w:rsidR="00AF2012">
        <w:rPr>
          <w:rFonts w:ascii="Times New Roman" w:hAnsi="Times New Roman"/>
        </w:rPr>
        <w:t>2</w:t>
      </w:r>
      <w:r w:rsidR="00D25900" w:rsidRPr="00C42C39">
        <w:rPr>
          <w:rFonts w:ascii="Times New Roman" w:hAnsi="Times New Roman"/>
        </w:rPr>
        <w:t xml:space="preserve">) </w:t>
      </w:r>
      <w:r w:rsidR="002457B5" w:rsidRPr="002457B5">
        <w:rPr>
          <w:rFonts w:ascii="Times New Roman" w:hAnsi="Times New Roman"/>
        </w:rPr>
        <w:t>319</w:t>
      </w:r>
      <w:r w:rsidR="002457B5">
        <w:rPr>
          <w:rFonts w:ascii="Times New Roman" w:hAnsi="Times New Roman"/>
        </w:rPr>
        <w:t xml:space="preserve">–713 </w:t>
      </w:r>
      <w:r w:rsidR="002457B5" w:rsidRPr="002457B5">
        <w:rPr>
          <w:rFonts w:ascii="Times New Roman" w:hAnsi="Times New Roman"/>
        </w:rPr>
        <w:t>доб.</w:t>
      </w:r>
      <w:r w:rsidR="00D25900" w:rsidRPr="00C42C39">
        <w:rPr>
          <w:rFonts w:ascii="Times New Roman" w:hAnsi="Times New Roman"/>
        </w:rPr>
        <w:t>308</w:t>
      </w:r>
    </w:p>
    <w:p w14:paraId="58EB3299" w14:textId="77777777" w:rsidR="008E46C3" w:rsidRDefault="00817A7B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Арендатора: ________</w:t>
      </w:r>
    </w:p>
    <w:p w14:paraId="5200EE80" w14:textId="77777777" w:rsidR="008E46C3" w:rsidRDefault="00817A7B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9.3. Уведомления, имеющие юридическое значение для действия настоящего Договора (о действительности, изменении, расторжении Договора и подобных вопросах) передаются курьером или направляются заказным письмом с уведомлением о вручении. Данная информация также дублируется в обязательном порядке на следующие электронные адреса электронной почты:</w:t>
      </w:r>
    </w:p>
    <w:p w14:paraId="08CA72F4" w14:textId="41091511" w:rsidR="008E46C3" w:rsidRDefault="00817A7B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Арендодателя: </w:t>
      </w:r>
      <w:r w:rsidR="00D25900" w:rsidRPr="00D25900">
        <w:rPr>
          <w:rFonts w:ascii="Times New Roman" w:hAnsi="Times New Roman"/>
        </w:rPr>
        <w:t>office@slscom.ru</w:t>
      </w:r>
      <w:r w:rsidR="00D25900" w:rsidRPr="00D25900" w:rsidDel="00D25900">
        <w:rPr>
          <w:rFonts w:ascii="Times New Roman" w:hAnsi="Times New Roman"/>
        </w:rPr>
        <w:t xml:space="preserve"> </w:t>
      </w:r>
    </w:p>
    <w:p w14:paraId="59A8B4EF" w14:textId="77777777" w:rsidR="008E46C3" w:rsidRDefault="00817A7B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Арендатора: ________</w:t>
      </w:r>
    </w:p>
    <w:p w14:paraId="38321ACD" w14:textId="147A0E70" w:rsidR="008E46C3" w:rsidRDefault="00817A7B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9.4. В случае изменения списка лиц, указанных в пункте 9.2., Сторона, у которой произошли такие изменения, направляет Другой Стороне такие сведения путем уведомления на электронную почту, а также направляет письменное уведомление о таком изменении в порядке п. 9.3. Риск </w:t>
      </w:r>
      <w:r w:rsidR="00D25900">
        <w:rPr>
          <w:rFonts w:ascii="Times New Roman" w:hAnsi="Times New Roman"/>
        </w:rPr>
        <w:t>не уведомления</w:t>
      </w:r>
      <w:r>
        <w:rPr>
          <w:rFonts w:ascii="Times New Roman" w:hAnsi="Times New Roman"/>
        </w:rPr>
        <w:t xml:space="preserve"> о состоявшихся изменениях несет Сторона, не сообщившая такие сведения. Сторона, направившая уведомление на адрес электронной почты, не указанный в настоящем разделе Договора не вправе ссылаться на надлежащее уведомление другой Стороны. </w:t>
      </w:r>
    </w:p>
    <w:p w14:paraId="753B0C7A" w14:textId="77777777" w:rsidR="008E46C3" w:rsidRDefault="00817A7B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9.5. Стороны при исполнении настоящего Договора могут использовать систему электронного документооборота (далее по тексту ЭДО) и электронную подпись (далее по тексту ЭП). Стороны признают электронные документы, заверенные ЭП, при соблюдении требований Федерального закона от 06.04.2011 N 63-ФЗ "Об электронной подписи" юридически эквивалентным документам на бумажных носителях, заверенным соответствующими подписями и оттиском печатей Сторон.</w:t>
      </w:r>
    </w:p>
    <w:p w14:paraId="755A94A3" w14:textId="77777777" w:rsidR="008E46C3" w:rsidRDefault="00817A7B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9.6. Стороны вправе производить электронный обмен всех первичных документов, Договоров и соглашений с помощью согласованного сторонами оператора ЭДО. </w:t>
      </w:r>
    </w:p>
    <w:p w14:paraId="2F0515D8" w14:textId="77777777" w:rsidR="008E46C3" w:rsidRDefault="00817A7B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9.7. Стороны признают, что использование средств криптографической защиты информации, которые реализуют шифрование и ЭП, достаточно для обеспечения конфиденциальности информационного взаимодействия Сторон, защиты от несанкционированного доступа и безопасности обработки информации, а также для подтверждения того, что:</w:t>
      </w:r>
    </w:p>
    <w:p w14:paraId="7123D735" w14:textId="77777777" w:rsidR="008E46C3" w:rsidRDefault="00817A7B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электронный документ исходит от Стороны, его передавшей (подтверждение авторства документа);</w:t>
      </w:r>
    </w:p>
    <w:p w14:paraId="070400FF" w14:textId="77777777" w:rsidR="008E46C3" w:rsidRDefault="00817A7B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ЭП;</w:t>
      </w:r>
    </w:p>
    <w:p w14:paraId="3FA6EA1D" w14:textId="77777777" w:rsidR="008E46C3" w:rsidRDefault="00817A7B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Фактом доставки электронного документа является формирование принимающей Стороной квитанции о доставке электронного документа.</w:t>
      </w:r>
    </w:p>
    <w:p w14:paraId="01702C36" w14:textId="77777777" w:rsidR="008E46C3" w:rsidRDefault="008E46C3">
      <w:pPr>
        <w:ind w:left="-426" w:firstLine="426"/>
        <w:contextualSpacing/>
        <w:jc w:val="both"/>
        <w:rPr>
          <w:rFonts w:ascii="Times New Roman" w:hAnsi="Times New Roman"/>
        </w:rPr>
      </w:pPr>
    </w:p>
    <w:p w14:paraId="475CC6A5" w14:textId="77777777" w:rsidR="008E46C3" w:rsidRDefault="00817A7B">
      <w:pPr>
        <w:ind w:left="-426" w:firstLine="426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10. Обеспечение конфиденциальности</w:t>
      </w:r>
    </w:p>
    <w:p w14:paraId="4D3D762B" w14:textId="77777777" w:rsidR="008E46C3" w:rsidRDefault="00817A7B">
      <w:pPr>
        <w:pStyle w:val="af5"/>
        <w:ind w:left="-426" w:firstLine="426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10.1. Стороны берут на себя обязательство не разглашать конфиденциальную информацию, полученную от другой Стороны в период действия Договора и в течение 3 (трех) лет с момента прекращения действия Договора, Стороны обязуются использовать ее исключительно в целях исполнения Договора. </w:t>
      </w:r>
    </w:p>
    <w:p w14:paraId="49EB26D6" w14:textId="77777777" w:rsidR="008E46C3" w:rsidRDefault="00817A7B">
      <w:pPr>
        <w:pStyle w:val="af5"/>
        <w:ind w:left="-426" w:firstLine="426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10.2. Стороны признают конфиденциальной информацией условия Договора, кроме того, информация, полученная принимающей Стороной от раскрывающей Стороны в письменной форме и имеющая отметку о ее конфиденциальности, считается конфиденциальной и отношение к ней должно быть соответственное. Конфиденциальной также является устная информация, при условии, что письменное сообщение относительно конфиденциальности такой информации было получено от другой Стороны в течение 5 (Пяти) рабочих дней с момента раскрытия информации.</w:t>
      </w:r>
    </w:p>
    <w:p w14:paraId="5D3DCA10" w14:textId="77777777" w:rsidR="008E46C3" w:rsidRDefault="00817A7B">
      <w:pPr>
        <w:pStyle w:val="af5"/>
        <w:ind w:left="-426" w:firstLine="426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10.3. Несмотря на любые другие положения, информация, полученная принимающей Стороной, не рассматривается как конфиденциальная и соответственно принимающая Сторона не подпадает под обязательства о конфиденциальности в отношении такой информации, если информация удовлетворяет одной из следующих характеристик:</w:t>
      </w:r>
    </w:p>
    <w:p w14:paraId="267DBE5A" w14:textId="29888953" w:rsidR="008E46C3" w:rsidRDefault="00817A7B">
      <w:pPr>
        <w:pStyle w:val="af5"/>
        <w:ind w:left="-426" w:firstLine="426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10.3.1. </w:t>
      </w:r>
      <w:r w:rsidR="005204F7">
        <w:rPr>
          <w:rFonts w:ascii="Times New Roman" w:eastAsia="Times New Roman" w:hAnsi="Times New Roman"/>
          <w:color w:val="000000"/>
          <w:lang w:eastAsia="ru-RU"/>
        </w:rPr>
        <w:t>Информация во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время ее раскрытия является публично известной;</w:t>
      </w:r>
    </w:p>
    <w:p w14:paraId="40FC43CF" w14:textId="77777777" w:rsidR="008E46C3" w:rsidRDefault="00817A7B">
      <w:pPr>
        <w:pStyle w:val="af5"/>
        <w:ind w:left="-426" w:firstLine="426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10.3.2. Информация представлена Стороне с письменным указанием на то, что она не является конфиденциальной;</w:t>
      </w:r>
    </w:p>
    <w:p w14:paraId="28C2301F" w14:textId="77777777" w:rsidR="008E46C3" w:rsidRDefault="00817A7B">
      <w:pPr>
        <w:pStyle w:val="af5"/>
        <w:ind w:left="-426" w:firstLine="426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10.3.3. Информация законным путем получена от любого третьего лица без нарушения данного Соглашения о конфиденциальности;</w:t>
      </w:r>
    </w:p>
    <w:p w14:paraId="3CBCD986" w14:textId="77777777" w:rsidR="008E46C3" w:rsidRDefault="00817A7B">
      <w:pPr>
        <w:pStyle w:val="af5"/>
        <w:ind w:left="-426" w:firstLine="426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10.3.4. Информация должна быть раскрыта в соответствии с соответствующим Законом, положением, судебным или административным распоряжением или постановлением, при условии, что Сторона, которая получила информацию от другой Стороны, предварительно письменно и с подтверждением необходимости в таком раскрытии уведомит об этом другую Сторону.</w:t>
      </w:r>
    </w:p>
    <w:p w14:paraId="59E159C7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353DFCB6" w14:textId="77777777" w:rsidR="008E46C3" w:rsidRDefault="00817A7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11. Разрешение споров</w:t>
      </w:r>
    </w:p>
    <w:p w14:paraId="2614AEA8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027D2306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11.1. Все споры, возникающие из настоящего Договора или в связи с ним, решаются Сторонами путем переговоров.</w:t>
      </w:r>
    </w:p>
    <w:p w14:paraId="15B5554E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11.2. В случае если результат переговоров не будет достигнут, Стороны решают спор в судебном порядке в соответствии с действующим законодательством Российской Федерации. Стороны установили срок ответа на претензию составляет 10 (Десять) календарных дней.</w:t>
      </w:r>
    </w:p>
    <w:p w14:paraId="689646AF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6822A501" w14:textId="77777777" w:rsidR="008E46C3" w:rsidRDefault="00817A7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12. Ответственность Сторон</w:t>
      </w:r>
    </w:p>
    <w:p w14:paraId="1420F3C1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4F33E52A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12.1.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14EB62FD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12.2. В случае если Объект в результате виновных действий одной из Сторон или непринятия ею необходимых и своевременных мер придет в аварийное состояние или подвергнется частичному или полному разрушению, другая Сторона вправе потребовать восстановить Имущество или возместить документально подтвержденные фактически понесенные убытки в связи с восстановлением или ремонтом Объекта.</w:t>
      </w:r>
    </w:p>
    <w:p w14:paraId="25413883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12.3. В случае нарушения Арендатором сроков внесения платежей по настоящему Договору Арендодатель вправе потребовать от Арендатора уплаты пени в размере 0.1% от размера просроченного платежа за каждый день такой просрочки.</w:t>
      </w:r>
    </w:p>
    <w:p w14:paraId="5221C0B2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12.5. Уплата неустойки и возмещение убытков не освобождают виновную Сторону от исполнения обязательств по Договору.</w:t>
      </w:r>
    </w:p>
    <w:p w14:paraId="73EA54F6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7FCA5B92" w14:textId="77777777" w:rsidR="008E46C3" w:rsidRDefault="00817A7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13. Заключительные положения</w:t>
      </w:r>
    </w:p>
    <w:p w14:paraId="1127FA23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45B3BB33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13.1. Любые изменения и дополнения к Договору действительны, если совершены в письменной форме и подписаны надлежаще уполномоченными представителями Сторон. Все уведомления и сообщения в рамках Договора должны направляться Сторонами друг другу в письменной форме.</w:t>
      </w:r>
    </w:p>
    <w:p w14:paraId="1B216CFF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13.2. Арендатор имеет преимущественное право на продление Договора аренды на тех же условиях. В случае если за один месяц до истечения срока аренды по Договору ни одна из Сторон не заявит о своем намерении прекратить его действие, аренда по Договору считается продленной на такой же срок на тех же условиях.</w:t>
      </w:r>
    </w:p>
    <w:p w14:paraId="6C5F2177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13.3. По всем остальным вопросам, не предусмотренным настоящим Договором, Стороны руководствуются действующим законодательством Российской Федерации.</w:t>
      </w:r>
    </w:p>
    <w:p w14:paraId="1893C03A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13.4. Настоящий Договор составлен и подписан в двух экземплярах, имеющих равную юридическую силу, по одному для каждой из Сторон.</w:t>
      </w:r>
    </w:p>
    <w:p w14:paraId="77423D6B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13.5. Неотъемлемой частью настоящего Договора являются приложения:</w:t>
      </w:r>
    </w:p>
    <w:p w14:paraId="433B3598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13.5.1. Схема расположения объекта (Приложение № 1).</w:t>
      </w:r>
    </w:p>
    <w:p w14:paraId="5183EEA5" w14:textId="77777777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13.5.2. Протокол согласования цены (Приложение № 2).</w:t>
      </w:r>
    </w:p>
    <w:p w14:paraId="4D671565" w14:textId="2FCDCFC5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15.5.3. Акт приема-передачи объекта (Приложение № 3)</w:t>
      </w:r>
      <w:r w:rsidR="009A30B5">
        <w:rPr>
          <w:rFonts w:ascii="Times New Roman" w:hAnsi="Times New Roman"/>
        </w:rPr>
        <w:t>.</w:t>
      </w:r>
    </w:p>
    <w:p w14:paraId="06AC9B49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26C5292D" w14:textId="77777777" w:rsidR="008E46C3" w:rsidRDefault="00817A7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14. Адреса, реквизиты и подписи Сторон</w:t>
      </w:r>
    </w:p>
    <w:p w14:paraId="74C965A8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6D4DD4B7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65"/>
        <w:gridCol w:w="738"/>
        <w:gridCol w:w="4111"/>
      </w:tblGrid>
      <w:tr w:rsidR="008E46C3" w14:paraId="5B4C73DC" w14:textId="77777777" w:rsidTr="00C42C39">
        <w:tc>
          <w:tcPr>
            <w:tcW w:w="4365" w:type="dxa"/>
          </w:tcPr>
          <w:p w14:paraId="5DE665E4" w14:textId="77777777" w:rsidR="008E46C3" w:rsidRDefault="00817A7B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bookmarkStart w:id="1" w:name="_Hlk94776266"/>
            <w:r>
              <w:rPr>
                <w:rFonts w:ascii="Times New Roman" w:hAnsi="Times New Roman"/>
                <w:lang w:eastAsia="en-US"/>
              </w:rPr>
              <w:t>Арендодатель:</w:t>
            </w:r>
          </w:p>
        </w:tc>
        <w:tc>
          <w:tcPr>
            <w:tcW w:w="738" w:type="dxa"/>
          </w:tcPr>
          <w:p w14:paraId="6ADFCDF1" w14:textId="77777777" w:rsidR="008E46C3" w:rsidRDefault="008E46C3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</w:tcPr>
          <w:p w14:paraId="26EC88E5" w14:textId="77777777" w:rsidR="008E46C3" w:rsidRDefault="00817A7B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Арендатор:</w:t>
            </w:r>
          </w:p>
        </w:tc>
      </w:tr>
      <w:tr w:rsidR="008E46C3" w14:paraId="58A296BA" w14:textId="77777777" w:rsidTr="00C42C39">
        <w:tc>
          <w:tcPr>
            <w:tcW w:w="4365" w:type="dxa"/>
          </w:tcPr>
          <w:p w14:paraId="1F05A161" w14:textId="77777777" w:rsidR="008E46C3" w:rsidRDefault="00817A7B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ООО «СЛС Благовещенск» </w:t>
            </w:r>
          </w:p>
        </w:tc>
        <w:tc>
          <w:tcPr>
            <w:tcW w:w="738" w:type="dxa"/>
          </w:tcPr>
          <w:p w14:paraId="360CD3A4" w14:textId="77777777" w:rsidR="008E46C3" w:rsidRDefault="008E46C3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</w:tcPr>
          <w:p w14:paraId="25200668" w14:textId="7608F630" w:rsidR="008E46C3" w:rsidRDefault="008E46C3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46C3" w14:paraId="4B1EB520" w14:textId="77777777" w:rsidTr="00C42C39">
        <w:trPr>
          <w:gridAfter w:val="1"/>
          <w:wAfter w:w="4111" w:type="dxa"/>
        </w:trPr>
        <w:tc>
          <w:tcPr>
            <w:tcW w:w="4365" w:type="dxa"/>
          </w:tcPr>
          <w:p w14:paraId="707D3A54" w14:textId="77777777" w:rsidR="008E46C3" w:rsidRDefault="008E46C3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8" w:type="dxa"/>
          </w:tcPr>
          <w:p w14:paraId="0F33A3C7" w14:textId="77777777" w:rsidR="008E46C3" w:rsidRDefault="008E46C3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8E46C3" w14:paraId="079841F0" w14:textId="77777777" w:rsidTr="00C42C39">
        <w:tc>
          <w:tcPr>
            <w:tcW w:w="4365" w:type="dxa"/>
          </w:tcPr>
          <w:p w14:paraId="7417706D" w14:textId="0054919E" w:rsidR="008E46C3" w:rsidRDefault="00817A7B">
            <w:pPr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Адрес: 6750</w:t>
            </w:r>
            <w:r w:rsidR="003B6F8B">
              <w:rPr>
                <w:rFonts w:ascii="Times New Roman" w:hAnsi="Times New Roman"/>
                <w:lang w:eastAsia="en-US"/>
              </w:rPr>
              <w:t>16</w:t>
            </w:r>
            <w:r>
              <w:rPr>
                <w:rFonts w:ascii="Times New Roman" w:hAnsi="Times New Roman"/>
                <w:lang w:eastAsia="en-US"/>
              </w:rPr>
              <w:t xml:space="preserve"> г. Благовещенск,</w:t>
            </w:r>
          </w:p>
          <w:p w14:paraId="368038DB" w14:textId="77777777" w:rsidR="003B6F8B" w:rsidRDefault="00817A7B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Амурская область, ул. </w:t>
            </w:r>
            <w:r w:rsidR="003B6F8B">
              <w:rPr>
                <w:rFonts w:ascii="Times New Roman" w:hAnsi="Times New Roman"/>
                <w:lang w:eastAsia="en-US"/>
              </w:rPr>
              <w:t xml:space="preserve">Тенистая, д. 103, </w:t>
            </w:r>
          </w:p>
          <w:p w14:paraId="424103B4" w14:textId="0858173D" w:rsidR="008E46C3" w:rsidRDefault="003B6F8B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этаж, ком. 24</w:t>
            </w:r>
            <w:r w:rsidR="00817A7B">
              <w:rPr>
                <w:rFonts w:ascii="Times New Roman" w:hAnsi="Times New Roman"/>
                <w:lang w:eastAsia="en-US"/>
              </w:rPr>
              <w:t xml:space="preserve">, </w:t>
            </w:r>
          </w:p>
          <w:p w14:paraId="216CBEC4" w14:textId="77777777" w:rsidR="008E46C3" w:rsidRDefault="00817A7B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эл. адрес: office@slscom.ru</w:t>
            </w:r>
          </w:p>
          <w:p w14:paraId="63DF24D1" w14:textId="77777777" w:rsidR="008E46C3" w:rsidRDefault="00817A7B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ИНН 2801256720, </w:t>
            </w:r>
          </w:p>
          <w:p w14:paraId="029447F0" w14:textId="77777777" w:rsidR="008E46C3" w:rsidRDefault="00817A7B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КПП 280101001</w:t>
            </w:r>
          </w:p>
          <w:p w14:paraId="0D9865C8" w14:textId="77777777" w:rsidR="008E46C3" w:rsidRDefault="00817A7B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Р/с 40702810500760005069,</w:t>
            </w:r>
          </w:p>
          <w:p w14:paraId="496A7D82" w14:textId="77777777" w:rsidR="00642227" w:rsidRDefault="00817A7B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ПАО «МОСКОВСКИЙ КРЕДИТНЫЙ</w:t>
            </w:r>
          </w:p>
          <w:p w14:paraId="2A8567DA" w14:textId="53178C34" w:rsidR="008E46C3" w:rsidRDefault="00817A7B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БАНК»</w:t>
            </w:r>
          </w:p>
          <w:p w14:paraId="5AEDD788" w14:textId="77777777" w:rsidR="008E46C3" w:rsidRDefault="00817A7B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к\с 30101810745250000659 </w:t>
            </w:r>
          </w:p>
          <w:p w14:paraId="7172653A" w14:textId="77777777" w:rsidR="008E46C3" w:rsidRDefault="00817A7B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БИК 044525659</w:t>
            </w:r>
          </w:p>
          <w:p w14:paraId="4CA266B1" w14:textId="584A906B" w:rsidR="008E46C3" w:rsidRDefault="008E46C3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14:paraId="3F933389" w14:textId="5B1F9A6A" w:rsidR="00D25900" w:rsidRDefault="00D25900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14:paraId="6673B2D7" w14:textId="0E2111D6" w:rsidR="00D25900" w:rsidRDefault="00D25900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14:paraId="25B5EDA6" w14:textId="517D8C28" w:rsidR="00D25900" w:rsidRDefault="00D25900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14:paraId="5876C886" w14:textId="5E6089D4" w:rsidR="00D25900" w:rsidRDefault="00D25900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14:paraId="26A7494A" w14:textId="77777777" w:rsidR="00D25900" w:rsidRDefault="00D25900" w:rsidP="00C42C39">
            <w:pPr>
              <w:spacing w:before="200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14:paraId="40836613" w14:textId="77777777" w:rsidR="00D25900" w:rsidRDefault="00817A7B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управляющей организации </w:t>
            </w:r>
          </w:p>
          <w:p w14:paraId="0D4A81A0" w14:textId="066DE1FD" w:rsidR="008E46C3" w:rsidRDefault="00817A7B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</w:t>
            </w:r>
          </w:p>
          <w:p w14:paraId="7E5B8B1F" w14:textId="77777777" w:rsidR="008E46C3" w:rsidRDefault="00817A7B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 /В.А. Табаков/</w:t>
            </w:r>
          </w:p>
          <w:p w14:paraId="18F526B7" w14:textId="77777777" w:rsidR="008E46C3" w:rsidRDefault="00817A7B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МП</w:t>
            </w:r>
          </w:p>
        </w:tc>
        <w:tc>
          <w:tcPr>
            <w:tcW w:w="738" w:type="dxa"/>
          </w:tcPr>
          <w:p w14:paraId="0FDAF71A" w14:textId="77777777" w:rsidR="008E46C3" w:rsidRDefault="008E46C3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</w:tcPr>
          <w:p w14:paraId="4E786194" w14:textId="77777777" w:rsidR="008E46C3" w:rsidRDefault="008E46C3" w:rsidP="00C42C3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14:paraId="7B444F8A" w14:textId="77777777" w:rsidR="008E46C3" w:rsidRDefault="008E46C3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06AC6D1A" w14:textId="77777777" w:rsidR="008E46C3" w:rsidRDefault="008E46C3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1FE23D9D" w14:textId="77777777" w:rsidR="008E46C3" w:rsidRDefault="00817A7B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Генеральный директор</w:t>
            </w:r>
          </w:p>
          <w:p w14:paraId="4562683B" w14:textId="77777777" w:rsidR="008E46C3" w:rsidRDefault="008E46C3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6B45821D" w14:textId="50D982C0" w:rsidR="008E46C3" w:rsidRDefault="00817A7B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 /</w:t>
            </w:r>
            <w:r w:rsidR="00D25900">
              <w:t xml:space="preserve"> </w:t>
            </w:r>
            <w:r>
              <w:rPr>
                <w:rFonts w:ascii="Times New Roman" w:hAnsi="Times New Roman"/>
                <w:lang w:eastAsia="en-US"/>
              </w:rPr>
              <w:t>/</w:t>
            </w:r>
          </w:p>
          <w:p w14:paraId="649D74D7" w14:textId="77777777" w:rsidR="008E46C3" w:rsidRDefault="00817A7B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МП</w:t>
            </w:r>
          </w:p>
        </w:tc>
      </w:tr>
      <w:bookmarkEnd w:id="1"/>
    </w:tbl>
    <w:p w14:paraId="772641E4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11BAC064" w14:textId="77777777" w:rsidR="008E46C3" w:rsidRDefault="008E46C3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447379D8" w14:textId="77777777" w:rsidR="008E46C3" w:rsidRDefault="008E46C3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1D16322E" w14:textId="77777777" w:rsidR="008E46C3" w:rsidRDefault="008E46C3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778FD8F6" w14:textId="77777777" w:rsidR="008E46C3" w:rsidRDefault="008E46C3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648355CB" w14:textId="77777777" w:rsidR="008E46C3" w:rsidRDefault="008E46C3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1D7F337A" w14:textId="77777777" w:rsidR="008E46C3" w:rsidRDefault="008E46C3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33E683EC" w14:textId="77777777" w:rsidR="008E46C3" w:rsidRDefault="008E46C3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2D5FBBD8" w14:textId="77777777" w:rsidR="008E46C3" w:rsidRDefault="008E46C3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4CB60F68" w14:textId="77777777" w:rsidR="008E46C3" w:rsidRDefault="008E46C3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7F79DC9F" w14:textId="77777777" w:rsidR="008E46C3" w:rsidRDefault="008E46C3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0111C9C9" w14:textId="77777777" w:rsidR="008E46C3" w:rsidRDefault="008E46C3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2276C79D" w14:textId="77777777" w:rsidR="008E46C3" w:rsidRDefault="008E46C3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41D4903A" w14:textId="77777777" w:rsidR="008E46C3" w:rsidRDefault="008E46C3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12ADDD46" w14:textId="77777777" w:rsidR="008E46C3" w:rsidRDefault="008E46C3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5B953C01" w14:textId="77777777" w:rsidR="005204F7" w:rsidRDefault="005204F7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4250C5DA" w14:textId="7C9ADF2B" w:rsidR="00B778D3" w:rsidRDefault="00B778D3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5C707559" w14:textId="77777777" w:rsidR="00B778D3" w:rsidRDefault="00B778D3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22574BAD" w14:textId="77777777" w:rsidR="008E46C3" w:rsidRDefault="008E46C3" w:rsidP="00C42C39">
      <w:pPr>
        <w:spacing w:after="0" w:line="240" w:lineRule="auto"/>
        <w:contextualSpacing/>
        <w:rPr>
          <w:rFonts w:ascii="Times New Roman" w:hAnsi="Times New Roman"/>
        </w:rPr>
      </w:pPr>
    </w:p>
    <w:p w14:paraId="6C384505" w14:textId="77777777" w:rsidR="00AE5EF7" w:rsidRDefault="00AE5EF7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3FF0D7AB" w14:textId="77777777" w:rsidR="009A30B5" w:rsidRDefault="009A30B5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9FEE8FE" w14:textId="2E7E5788" w:rsidR="008E46C3" w:rsidRDefault="00817A7B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Приложение 1 к Договору </w:t>
      </w:r>
      <w:r>
        <w:rPr>
          <w:rFonts w:ascii="Times New Roman" w:hAnsi="Times New Roman"/>
          <w:bCs/>
        </w:rPr>
        <w:t xml:space="preserve">аренды места на опорах </w:t>
      </w:r>
    </w:p>
    <w:p w14:paraId="133D1425" w14:textId="10B9C244" w:rsidR="008E46C3" w:rsidRDefault="00817A7B">
      <w:pPr>
        <w:spacing w:after="0" w:line="240" w:lineRule="auto"/>
        <w:ind w:left="3114" w:firstLine="1134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</w:t>
      </w:r>
    </w:p>
    <w:p w14:paraId="293A87F0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457DDA61" w14:textId="77777777" w:rsidR="008E46C3" w:rsidRDefault="00817A7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Схема расположения опор наружного освещения</w:t>
      </w:r>
    </w:p>
    <w:p w14:paraId="1A293F4C" w14:textId="77777777" w:rsidR="008E46C3" w:rsidRDefault="008E46C3" w:rsidP="00C42C39">
      <w:pPr>
        <w:spacing w:after="0" w:line="240" w:lineRule="auto"/>
        <w:contextualSpacing/>
        <w:rPr>
          <w:rFonts w:ascii="Times New Roman" w:hAnsi="Times New Roman"/>
        </w:rPr>
      </w:pPr>
    </w:p>
    <w:p w14:paraId="3B6E0B8B" w14:textId="77777777" w:rsidR="008E46C3" w:rsidRDefault="008E46C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07BDB189" w14:textId="6954754B" w:rsidR="008E46C3" w:rsidRDefault="008E46C3" w:rsidP="00C42C39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</w:p>
    <w:p w14:paraId="135086AD" w14:textId="77777777" w:rsidR="008E46C3" w:rsidRDefault="008E46C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134B4D47" w14:textId="77777777" w:rsidR="008E46C3" w:rsidRDefault="008E46C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4AE059A2" w14:textId="77777777" w:rsidR="008E46C3" w:rsidRDefault="008E46C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1BDB8893" w14:textId="77777777" w:rsidR="008E46C3" w:rsidRDefault="008E46C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50133862" w14:textId="77777777" w:rsidR="008E46C3" w:rsidRDefault="008E46C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0C66DE4C" w14:textId="77777777" w:rsidR="008E46C3" w:rsidRDefault="008E46C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616AC327" w14:textId="77777777" w:rsidR="008E46C3" w:rsidRDefault="008E46C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57CD9C30" w14:textId="77777777" w:rsidR="008E46C3" w:rsidRDefault="008E46C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250D9E6E" w14:textId="77777777" w:rsidR="005204F7" w:rsidRDefault="005204F7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3920EEA9" w14:textId="77777777" w:rsidR="005204F7" w:rsidRDefault="005204F7" w:rsidP="00C42C39">
      <w:pPr>
        <w:spacing w:after="0" w:line="240" w:lineRule="auto"/>
        <w:contextualSpacing/>
        <w:rPr>
          <w:rFonts w:ascii="Times New Roman" w:hAnsi="Times New Roman"/>
        </w:rPr>
      </w:pPr>
    </w:p>
    <w:p w14:paraId="1152DAF1" w14:textId="53969D73" w:rsidR="005204F7" w:rsidRDefault="005204F7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542335EB" w14:textId="5F0550A4" w:rsidR="005204F7" w:rsidRDefault="005204F7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69F39026" w14:textId="75A904B0" w:rsidR="005204F7" w:rsidRDefault="005204F7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7025DC14" w14:textId="60906B10" w:rsidR="005204F7" w:rsidRDefault="005204F7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1F682715" w14:textId="77777777" w:rsidR="005204F7" w:rsidRDefault="005204F7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3D807295" w14:textId="18AC5BC3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2749055C" w14:textId="1C703287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174F2E67" w14:textId="7B78806F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58E41E2E" w14:textId="074B9A64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7A6E9091" w14:textId="2B40FD70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774778A4" w14:textId="782FDFAB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5FA490AA" w14:textId="02E23F36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3C9FAD6B" w14:textId="48144ADE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4D8901B0" w14:textId="54211404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1409AF6D" w14:textId="153F54C3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39A379E8" w14:textId="57CD33FA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764FE572" w14:textId="1F3DC69E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1FF94C2E" w14:textId="58B2FD14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65A3D7C2" w14:textId="30401668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25A87231" w14:textId="453D3E4E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598C0F93" w14:textId="60945C8E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36AFAB2C" w14:textId="51864472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26FC99F7" w14:textId="08B91BB1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406804F5" w14:textId="1579C7F4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7BF89BC7" w14:textId="2BB453D9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40018586" w14:textId="156C296B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717DA923" w14:textId="2F8AA539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74F13732" w14:textId="64DF81E8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6D878E26" w14:textId="1FB3B078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4B85AB95" w14:textId="30916655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550F9D39" w14:textId="3C8C6953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537B23DE" w14:textId="3A7DFBE9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0E35E0E8" w14:textId="5BA3409E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20F2E476" w14:textId="007CAB4F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49C4A43B" w14:textId="12EC6F27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0E57B7C3" w14:textId="77777777" w:rsidR="00B778D3" w:rsidRDefault="00B778D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5AB88A1B" w14:textId="77777777" w:rsidR="008E46C3" w:rsidRDefault="008E46C3" w:rsidP="00C42C39">
      <w:pPr>
        <w:spacing w:after="0" w:line="240" w:lineRule="auto"/>
        <w:contextualSpacing/>
        <w:rPr>
          <w:rFonts w:ascii="Times New Roman" w:hAnsi="Times New Roman"/>
        </w:rPr>
      </w:pPr>
    </w:p>
    <w:p w14:paraId="74970DB7" w14:textId="77777777" w:rsidR="008E46C3" w:rsidRDefault="008E46C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65AB906B" w14:textId="77777777" w:rsidR="00AE5EF7" w:rsidRDefault="00AE5EF7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  <w:bookmarkStart w:id="2" w:name="_Hlk94021062"/>
    </w:p>
    <w:p w14:paraId="2F6C314B" w14:textId="77777777" w:rsidR="00AE5EF7" w:rsidRDefault="00AE5EF7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61F61280" w14:textId="01D04ED0" w:rsidR="008E46C3" w:rsidRDefault="00817A7B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Приложение 2 к Договору </w:t>
      </w:r>
      <w:r>
        <w:rPr>
          <w:rFonts w:ascii="Times New Roman" w:hAnsi="Times New Roman"/>
          <w:bCs/>
        </w:rPr>
        <w:t xml:space="preserve">аренды места на опорах </w:t>
      </w:r>
    </w:p>
    <w:p w14:paraId="38309D6E" w14:textId="5BF3E085" w:rsidR="008E46C3" w:rsidRDefault="00817A7B">
      <w:pPr>
        <w:spacing w:after="0" w:line="240" w:lineRule="auto"/>
        <w:ind w:left="3540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</w:t>
      </w:r>
      <w:r w:rsidR="00BE4B33" w:rsidRPr="00BE4B33">
        <w:rPr>
          <w:rFonts w:ascii="Times New Roman" w:hAnsi="Times New Roman"/>
          <w:bCs/>
        </w:rPr>
        <w:t>№ 93 от 01.01.2022 года.</w:t>
      </w:r>
    </w:p>
    <w:bookmarkEnd w:id="2"/>
    <w:p w14:paraId="3C145223" w14:textId="77777777" w:rsidR="008E46C3" w:rsidRDefault="008E46C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729FE5FF" w14:textId="77777777" w:rsidR="008E46C3" w:rsidRDefault="008E46C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7B476D4E" w14:textId="77777777" w:rsidR="008E46C3" w:rsidRDefault="00817A7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согласования цены</w:t>
      </w:r>
    </w:p>
    <w:p w14:paraId="7E394B55" w14:textId="77777777" w:rsidR="008E46C3" w:rsidRDefault="008E46C3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  <w:b/>
        </w:rPr>
      </w:pPr>
    </w:p>
    <w:p w14:paraId="770C01C6" w14:textId="6DDD95CB" w:rsidR="008E46C3" w:rsidRDefault="00817A7B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ООО «СЛС Благовещенск», именуемое в дальнейшем "Арендодатель", в лице директора управляющей организации ООО «БЛ Инвест» Табакова Валерия Алексеевича, действующего на основании Договора о передаче полномочий единоличного исполнительного органа общества управляющей организации № 02 от 20 апреля 2021 г., и Устава, с одной стороны и </w:t>
      </w:r>
      <w:r w:rsidR="00622CBA" w:rsidRPr="00622CBA">
        <w:rPr>
          <w:rFonts w:ascii="Times New Roman" w:hAnsi="Times New Roman"/>
        </w:rPr>
        <w:t>Акционерное Общество «ННК-Амурнефтепродукт», именуемое в дальнейшем «Арендатор», в лице генерального директора Давыдова Александра Васильевича, действующего на основании Устава</w:t>
      </w:r>
      <w:r w:rsidR="00622CBA" w:rsidRPr="00622CBA" w:rsidDel="00622C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с другой стороны подписали настоящее Приложение № 2 к Договору аренды места на опорах </w:t>
      </w:r>
      <w:r w:rsidR="005204F7" w:rsidRPr="005204F7">
        <w:rPr>
          <w:rFonts w:ascii="Times New Roman" w:hAnsi="Times New Roman"/>
        </w:rPr>
        <w:t>№ 93 от 01.01.2022 года</w:t>
      </w:r>
      <w:r w:rsidR="00520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согласовали следующее количество опор и цену договора:</w:t>
      </w:r>
    </w:p>
    <w:p w14:paraId="22ACF98D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tbl>
      <w:tblPr>
        <w:tblStyle w:val="afb"/>
        <w:tblW w:w="0" w:type="auto"/>
        <w:tblInd w:w="-426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E46C3" w14:paraId="14E8DC50" w14:textId="77777777">
        <w:tc>
          <w:tcPr>
            <w:tcW w:w="3115" w:type="dxa"/>
          </w:tcPr>
          <w:p w14:paraId="60EE49FF" w14:textId="77777777" w:rsidR="008E46C3" w:rsidRDefault="00817A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мест </w:t>
            </w:r>
          </w:p>
        </w:tc>
        <w:tc>
          <w:tcPr>
            <w:tcW w:w="3115" w:type="dxa"/>
          </w:tcPr>
          <w:p w14:paraId="3099A92F" w14:textId="77777777" w:rsidR="008E46C3" w:rsidRDefault="00817A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аренды одного места на опоре (без НДС)</w:t>
            </w:r>
          </w:p>
        </w:tc>
        <w:tc>
          <w:tcPr>
            <w:tcW w:w="3115" w:type="dxa"/>
          </w:tcPr>
          <w:p w14:paraId="11FC38FC" w14:textId="77777777" w:rsidR="008E46C3" w:rsidRDefault="00817A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стоимость аренды (цена договора)</w:t>
            </w:r>
          </w:p>
          <w:p w14:paraId="1422C4E9" w14:textId="77777777" w:rsidR="008E46C3" w:rsidRDefault="00817A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 НДС)</w:t>
            </w:r>
          </w:p>
        </w:tc>
      </w:tr>
      <w:tr w:rsidR="008E46C3" w14:paraId="1FC4BD31" w14:textId="77777777">
        <w:tc>
          <w:tcPr>
            <w:tcW w:w="3115" w:type="dxa"/>
          </w:tcPr>
          <w:p w14:paraId="4458AF58" w14:textId="46453268" w:rsidR="008E46C3" w:rsidRDefault="00622CBA" w:rsidP="00C42C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5" w:type="dxa"/>
          </w:tcPr>
          <w:p w14:paraId="194BAB59" w14:textId="4AEE6B66" w:rsidR="008E46C3" w:rsidRDefault="00622CBA" w:rsidP="00C42C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  <w:tc>
          <w:tcPr>
            <w:tcW w:w="3115" w:type="dxa"/>
          </w:tcPr>
          <w:p w14:paraId="06F929C9" w14:textId="4E4E29F2" w:rsidR="008E46C3" w:rsidRDefault="00622CBA" w:rsidP="00C42C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8E46C3" w14:paraId="44E2266D" w14:textId="77777777">
        <w:tc>
          <w:tcPr>
            <w:tcW w:w="3115" w:type="dxa"/>
          </w:tcPr>
          <w:p w14:paraId="599ACAFB" w14:textId="77777777" w:rsidR="008E46C3" w:rsidRDefault="00817A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115" w:type="dxa"/>
          </w:tcPr>
          <w:p w14:paraId="2269D248" w14:textId="46F40A71" w:rsidR="008E46C3" w:rsidRDefault="00622CBA" w:rsidP="00C42C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550,00</w:t>
            </w:r>
          </w:p>
        </w:tc>
        <w:tc>
          <w:tcPr>
            <w:tcW w:w="3115" w:type="dxa"/>
          </w:tcPr>
          <w:p w14:paraId="50B4D87D" w14:textId="65705F18" w:rsidR="008E46C3" w:rsidRDefault="00622CBA" w:rsidP="00C42C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2CBA">
              <w:rPr>
                <w:rFonts w:ascii="Times New Roman" w:hAnsi="Times New Roman"/>
                <w:b/>
                <w:bCs/>
              </w:rPr>
              <w:t>550,00</w:t>
            </w:r>
          </w:p>
        </w:tc>
      </w:tr>
      <w:tr w:rsidR="008E46C3" w14:paraId="4B508BEE" w14:textId="77777777">
        <w:tc>
          <w:tcPr>
            <w:tcW w:w="3115" w:type="dxa"/>
          </w:tcPr>
          <w:p w14:paraId="32E8F678" w14:textId="77777777" w:rsidR="008E46C3" w:rsidRDefault="00817A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НДС 20%:</w:t>
            </w:r>
          </w:p>
        </w:tc>
        <w:tc>
          <w:tcPr>
            <w:tcW w:w="3115" w:type="dxa"/>
          </w:tcPr>
          <w:p w14:paraId="2E442F63" w14:textId="046C8319" w:rsidR="008E46C3" w:rsidRDefault="00622CBA" w:rsidP="00C42C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110,00</w:t>
            </w:r>
          </w:p>
        </w:tc>
        <w:tc>
          <w:tcPr>
            <w:tcW w:w="3115" w:type="dxa"/>
          </w:tcPr>
          <w:p w14:paraId="08DAC1FC" w14:textId="6132C936" w:rsidR="008E46C3" w:rsidRDefault="00622CBA" w:rsidP="00C42C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2CBA">
              <w:rPr>
                <w:rFonts w:ascii="Times New Roman" w:hAnsi="Times New Roman"/>
                <w:b/>
                <w:bCs/>
              </w:rPr>
              <w:t>110,00</w:t>
            </w:r>
          </w:p>
        </w:tc>
      </w:tr>
      <w:tr w:rsidR="008E46C3" w14:paraId="509395B1" w14:textId="77777777">
        <w:tc>
          <w:tcPr>
            <w:tcW w:w="3115" w:type="dxa"/>
          </w:tcPr>
          <w:p w14:paraId="6C1509D1" w14:textId="77777777" w:rsidR="008E46C3" w:rsidRDefault="00817A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 включая НДС 20%:</w:t>
            </w:r>
          </w:p>
        </w:tc>
        <w:tc>
          <w:tcPr>
            <w:tcW w:w="3115" w:type="dxa"/>
          </w:tcPr>
          <w:p w14:paraId="7E268764" w14:textId="77E5BDCB" w:rsidR="008E46C3" w:rsidRDefault="00622CBA" w:rsidP="00C42C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660,00</w:t>
            </w:r>
          </w:p>
        </w:tc>
        <w:tc>
          <w:tcPr>
            <w:tcW w:w="3115" w:type="dxa"/>
          </w:tcPr>
          <w:p w14:paraId="2724F9E5" w14:textId="59E951CC" w:rsidR="008E46C3" w:rsidRDefault="00622CBA" w:rsidP="00C42C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22CBA">
              <w:rPr>
                <w:rFonts w:ascii="Times New Roman" w:hAnsi="Times New Roman"/>
                <w:b/>
                <w:bCs/>
              </w:rPr>
              <w:t>660,00</w:t>
            </w:r>
          </w:p>
        </w:tc>
      </w:tr>
    </w:tbl>
    <w:p w14:paraId="48E2766D" w14:textId="77777777" w:rsidR="008E46C3" w:rsidRDefault="008E46C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32E6063F" w14:textId="77777777" w:rsidR="008E46C3" w:rsidRDefault="00817A7B">
      <w:pPr>
        <w:pStyle w:val="af4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Приложение подписано в двух экземплярах, по одному для каждой из Сторон.</w:t>
      </w:r>
    </w:p>
    <w:p w14:paraId="3D8A5FC6" w14:textId="77777777" w:rsidR="008E46C3" w:rsidRDefault="008E46C3">
      <w:pPr>
        <w:spacing w:after="0" w:line="240" w:lineRule="auto"/>
        <w:jc w:val="both"/>
        <w:rPr>
          <w:rFonts w:ascii="Times New Roman" w:hAnsi="Times New Roman"/>
        </w:rPr>
      </w:pPr>
    </w:p>
    <w:p w14:paraId="00891450" w14:textId="77777777" w:rsidR="008E46C3" w:rsidRDefault="008E46C3">
      <w:pPr>
        <w:spacing w:after="0" w:line="240" w:lineRule="auto"/>
        <w:jc w:val="both"/>
        <w:rPr>
          <w:rFonts w:ascii="Times New Roman" w:hAnsi="Times New Roman"/>
        </w:rPr>
      </w:pPr>
    </w:p>
    <w:p w14:paraId="25DCEB53" w14:textId="77777777" w:rsidR="008E46C3" w:rsidRDefault="008E46C3">
      <w:pPr>
        <w:spacing w:after="0" w:line="240" w:lineRule="auto"/>
        <w:jc w:val="both"/>
        <w:rPr>
          <w:rFonts w:ascii="Times New Roman" w:hAnsi="Times New Roman"/>
        </w:rPr>
      </w:pPr>
    </w:p>
    <w:p w14:paraId="273C93B7" w14:textId="77777777" w:rsidR="008E46C3" w:rsidRDefault="008E46C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2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65"/>
        <w:gridCol w:w="738"/>
        <w:gridCol w:w="4111"/>
      </w:tblGrid>
      <w:tr w:rsidR="00622CBA" w14:paraId="679CD87E" w14:textId="77777777" w:rsidTr="00C42C39">
        <w:trPr>
          <w:trHeight w:val="338"/>
        </w:trPr>
        <w:tc>
          <w:tcPr>
            <w:tcW w:w="4365" w:type="dxa"/>
          </w:tcPr>
          <w:p w14:paraId="2AB4EE9C" w14:textId="77777777" w:rsidR="00622CBA" w:rsidRDefault="00622CBA" w:rsidP="00FE1501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bookmarkStart w:id="3" w:name="_Hlk94776316"/>
            <w:r>
              <w:rPr>
                <w:rFonts w:ascii="Times New Roman" w:hAnsi="Times New Roman"/>
                <w:lang w:eastAsia="en-US"/>
              </w:rPr>
              <w:t>Арендодатель:</w:t>
            </w:r>
          </w:p>
        </w:tc>
        <w:tc>
          <w:tcPr>
            <w:tcW w:w="738" w:type="dxa"/>
          </w:tcPr>
          <w:p w14:paraId="7A3293E3" w14:textId="77777777" w:rsidR="00622CBA" w:rsidRDefault="00622CBA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</w:tcPr>
          <w:p w14:paraId="016054AB" w14:textId="77777777" w:rsidR="00622CBA" w:rsidRDefault="00622CBA" w:rsidP="00FE1501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Арендатор:</w:t>
            </w:r>
          </w:p>
        </w:tc>
      </w:tr>
      <w:tr w:rsidR="00622CBA" w14:paraId="215E4362" w14:textId="77777777" w:rsidTr="00C42C39">
        <w:tc>
          <w:tcPr>
            <w:tcW w:w="4365" w:type="dxa"/>
          </w:tcPr>
          <w:p w14:paraId="072A58B5" w14:textId="77777777" w:rsidR="00622CBA" w:rsidRDefault="00622CBA" w:rsidP="00FE1501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ООО «СЛС Благовещенск» </w:t>
            </w:r>
          </w:p>
        </w:tc>
        <w:tc>
          <w:tcPr>
            <w:tcW w:w="738" w:type="dxa"/>
          </w:tcPr>
          <w:p w14:paraId="7E99CB27" w14:textId="77777777" w:rsidR="00622CBA" w:rsidRDefault="00622CBA" w:rsidP="00FE1501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</w:tcPr>
          <w:p w14:paraId="6D13883B" w14:textId="6F04468A" w:rsidR="00622CBA" w:rsidRDefault="00622CBA" w:rsidP="00FE1501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22CBA" w14:paraId="4942E5D0" w14:textId="77777777" w:rsidTr="00C42C39">
        <w:trPr>
          <w:gridAfter w:val="1"/>
          <w:wAfter w:w="4111" w:type="dxa"/>
        </w:trPr>
        <w:tc>
          <w:tcPr>
            <w:tcW w:w="4365" w:type="dxa"/>
          </w:tcPr>
          <w:p w14:paraId="384BDB7F" w14:textId="77777777" w:rsidR="00622CBA" w:rsidRDefault="00622CBA" w:rsidP="00FE1501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8" w:type="dxa"/>
          </w:tcPr>
          <w:p w14:paraId="51306942" w14:textId="77777777" w:rsidR="00622CBA" w:rsidRDefault="00622CBA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622CBA" w14:paraId="414023F9" w14:textId="77777777" w:rsidTr="00C42C39">
        <w:tc>
          <w:tcPr>
            <w:tcW w:w="4365" w:type="dxa"/>
          </w:tcPr>
          <w:p w14:paraId="124932B6" w14:textId="77777777" w:rsidR="003B6F8B" w:rsidRPr="003B6F8B" w:rsidRDefault="00622CBA" w:rsidP="003B6F8B">
            <w:pPr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Адрес: </w:t>
            </w:r>
            <w:r w:rsidR="003B6F8B" w:rsidRPr="003B6F8B">
              <w:rPr>
                <w:rFonts w:ascii="Times New Roman" w:hAnsi="Times New Roman"/>
                <w:lang w:eastAsia="en-US"/>
              </w:rPr>
              <w:t>675016 г. Благовещенск,</w:t>
            </w:r>
          </w:p>
          <w:p w14:paraId="1D2B30B5" w14:textId="77777777" w:rsidR="003B6F8B" w:rsidRPr="003B6F8B" w:rsidRDefault="003B6F8B" w:rsidP="003B6F8B">
            <w:pPr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3B6F8B">
              <w:rPr>
                <w:rFonts w:ascii="Times New Roman" w:hAnsi="Times New Roman"/>
                <w:lang w:eastAsia="en-US"/>
              </w:rPr>
              <w:t xml:space="preserve">Амурская область, ул. Тенистая, д. 103, </w:t>
            </w:r>
          </w:p>
          <w:p w14:paraId="47DE79CB" w14:textId="1CF85943" w:rsidR="00622CBA" w:rsidRDefault="003B6F8B" w:rsidP="003B6F8B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3B6F8B">
              <w:rPr>
                <w:rFonts w:ascii="Times New Roman" w:hAnsi="Times New Roman"/>
                <w:lang w:eastAsia="en-US"/>
              </w:rPr>
              <w:t>2 этаж, ком. 24</w:t>
            </w:r>
            <w:r w:rsidR="00622CBA">
              <w:rPr>
                <w:rFonts w:ascii="Times New Roman" w:hAnsi="Times New Roman"/>
                <w:lang w:eastAsia="en-US"/>
              </w:rPr>
              <w:t xml:space="preserve">, </w:t>
            </w:r>
          </w:p>
          <w:p w14:paraId="3CF33916" w14:textId="77777777" w:rsidR="00622CBA" w:rsidRDefault="00622CBA" w:rsidP="00FE1501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эл. адрес: office@slscom.ru</w:t>
            </w:r>
          </w:p>
          <w:p w14:paraId="5CBEC33F" w14:textId="77777777" w:rsidR="00622CBA" w:rsidRDefault="00622CBA" w:rsidP="00FE1501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14:paraId="1D5538CE" w14:textId="77777777" w:rsidR="00622CBA" w:rsidRDefault="00622CBA" w:rsidP="00FE1501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14:paraId="69710668" w14:textId="77777777" w:rsidR="00622CBA" w:rsidRDefault="00622CBA" w:rsidP="00FE1501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14:paraId="300FC03D" w14:textId="77777777" w:rsidR="00622CBA" w:rsidRDefault="00622CBA" w:rsidP="00FE1501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14:paraId="674EB2AF" w14:textId="77777777" w:rsidR="00622CBA" w:rsidRDefault="00622CBA" w:rsidP="00FE1501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14:paraId="5129CB33" w14:textId="77777777" w:rsidR="00622CBA" w:rsidRDefault="00622CBA" w:rsidP="00FE1501">
            <w:pPr>
              <w:spacing w:before="200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14:paraId="4B654562" w14:textId="77777777" w:rsidR="00622CBA" w:rsidRDefault="00622CBA" w:rsidP="00FE1501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управляющей организации </w:t>
            </w:r>
          </w:p>
          <w:p w14:paraId="0723A2FC" w14:textId="77777777" w:rsidR="00622CBA" w:rsidRDefault="00622CBA" w:rsidP="00FE1501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</w:t>
            </w:r>
          </w:p>
          <w:p w14:paraId="7D3063FA" w14:textId="77777777" w:rsidR="00622CBA" w:rsidRDefault="00622CBA" w:rsidP="00FE1501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 /В.А. Табаков/</w:t>
            </w:r>
          </w:p>
          <w:p w14:paraId="44786422" w14:textId="77777777" w:rsidR="00622CBA" w:rsidRDefault="00622CBA" w:rsidP="00FE1501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МП</w:t>
            </w:r>
          </w:p>
        </w:tc>
        <w:tc>
          <w:tcPr>
            <w:tcW w:w="738" w:type="dxa"/>
          </w:tcPr>
          <w:p w14:paraId="59A63EFF" w14:textId="77777777" w:rsidR="00622CBA" w:rsidRDefault="00622CBA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</w:tcPr>
          <w:p w14:paraId="76F8286D" w14:textId="77777777" w:rsidR="00622CBA" w:rsidRDefault="00622CBA" w:rsidP="00FE150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14:paraId="2933D7CF" w14:textId="77777777" w:rsidR="00622CBA" w:rsidRDefault="00622CBA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44EADD91" w14:textId="2AD9A3C6" w:rsidR="00622CBA" w:rsidRDefault="00622CBA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7A6CBC9E" w14:textId="5B5D0E8B" w:rsidR="00642227" w:rsidRDefault="00642227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1C03D26D" w14:textId="4A5A1CD8" w:rsidR="00642227" w:rsidRDefault="00642227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7E1158C4" w14:textId="1930ED7B" w:rsidR="00642227" w:rsidRDefault="00642227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05133A0A" w14:textId="1DC147C6" w:rsidR="00642227" w:rsidRDefault="00642227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1AEB2683" w14:textId="77777777" w:rsidR="00642227" w:rsidRDefault="00642227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0142D474" w14:textId="77777777" w:rsidR="00622CBA" w:rsidRDefault="00622CBA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Генеральный директор</w:t>
            </w:r>
          </w:p>
          <w:p w14:paraId="7BDD1245" w14:textId="77777777" w:rsidR="00622CBA" w:rsidRDefault="00622CBA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6B12E0BE" w14:textId="331E659D" w:rsidR="00622CBA" w:rsidRDefault="00622CBA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 /</w:t>
            </w:r>
            <w:r>
              <w:t xml:space="preserve"> </w:t>
            </w:r>
            <w:r w:rsidRPr="00D2590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/</w:t>
            </w:r>
          </w:p>
          <w:p w14:paraId="4E44D22F" w14:textId="77777777" w:rsidR="00622CBA" w:rsidRDefault="00622CBA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МП</w:t>
            </w:r>
          </w:p>
        </w:tc>
      </w:tr>
      <w:bookmarkEnd w:id="3"/>
    </w:tbl>
    <w:p w14:paraId="59FB9A2D" w14:textId="77777777" w:rsidR="008E46C3" w:rsidRDefault="008E46C3">
      <w:pPr>
        <w:spacing w:after="0" w:line="240" w:lineRule="auto"/>
        <w:jc w:val="both"/>
        <w:rPr>
          <w:rFonts w:ascii="Times New Roman" w:hAnsi="Times New Roman"/>
        </w:rPr>
      </w:pPr>
    </w:p>
    <w:p w14:paraId="24568581" w14:textId="77777777" w:rsidR="008E46C3" w:rsidRDefault="008E46C3">
      <w:pPr>
        <w:spacing w:after="0" w:line="240" w:lineRule="auto"/>
        <w:jc w:val="both"/>
        <w:rPr>
          <w:rFonts w:ascii="Times New Roman" w:hAnsi="Times New Roman"/>
        </w:rPr>
      </w:pPr>
    </w:p>
    <w:p w14:paraId="264C7D3B" w14:textId="77777777" w:rsidR="008E46C3" w:rsidRDefault="008E46C3">
      <w:pPr>
        <w:spacing w:after="0" w:line="240" w:lineRule="auto"/>
        <w:jc w:val="both"/>
        <w:rPr>
          <w:rFonts w:ascii="Times New Roman" w:hAnsi="Times New Roman"/>
        </w:rPr>
      </w:pPr>
    </w:p>
    <w:p w14:paraId="5F6D1254" w14:textId="77777777" w:rsidR="008E46C3" w:rsidRDefault="008E46C3">
      <w:pPr>
        <w:spacing w:after="0" w:line="240" w:lineRule="auto"/>
        <w:jc w:val="both"/>
        <w:rPr>
          <w:rFonts w:ascii="Times New Roman" w:hAnsi="Times New Roman"/>
        </w:rPr>
      </w:pPr>
    </w:p>
    <w:p w14:paraId="76650ECF" w14:textId="77777777" w:rsidR="008E46C3" w:rsidRDefault="008E46C3">
      <w:pPr>
        <w:spacing w:after="0" w:line="240" w:lineRule="auto"/>
        <w:jc w:val="both"/>
        <w:rPr>
          <w:rFonts w:ascii="Times New Roman" w:hAnsi="Times New Roman"/>
        </w:rPr>
      </w:pPr>
    </w:p>
    <w:p w14:paraId="1DF6036D" w14:textId="77777777" w:rsidR="008E46C3" w:rsidRDefault="008E46C3">
      <w:pPr>
        <w:spacing w:after="0" w:line="240" w:lineRule="auto"/>
        <w:jc w:val="both"/>
        <w:rPr>
          <w:rFonts w:ascii="Times New Roman" w:hAnsi="Times New Roman"/>
        </w:rPr>
      </w:pPr>
    </w:p>
    <w:p w14:paraId="01EE398E" w14:textId="744D445E" w:rsidR="008E46C3" w:rsidRDefault="008E46C3">
      <w:pPr>
        <w:spacing w:after="0" w:line="240" w:lineRule="auto"/>
        <w:jc w:val="both"/>
        <w:rPr>
          <w:rFonts w:ascii="Times New Roman" w:hAnsi="Times New Roman"/>
        </w:rPr>
      </w:pPr>
    </w:p>
    <w:p w14:paraId="5344CBC6" w14:textId="662B685D" w:rsidR="00B778D3" w:rsidRDefault="00B778D3">
      <w:pPr>
        <w:spacing w:after="0" w:line="240" w:lineRule="auto"/>
        <w:jc w:val="both"/>
        <w:rPr>
          <w:rFonts w:ascii="Times New Roman" w:hAnsi="Times New Roman"/>
        </w:rPr>
      </w:pPr>
    </w:p>
    <w:p w14:paraId="2A4FA52F" w14:textId="77777777" w:rsidR="00B778D3" w:rsidRDefault="00B778D3">
      <w:pPr>
        <w:spacing w:after="0" w:line="240" w:lineRule="auto"/>
        <w:jc w:val="both"/>
        <w:rPr>
          <w:rFonts w:ascii="Times New Roman" w:hAnsi="Times New Roman"/>
        </w:rPr>
      </w:pPr>
    </w:p>
    <w:p w14:paraId="63D88D03" w14:textId="77777777" w:rsidR="008E46C3" w:rsidRDefault="00817A7B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Приложение 3 к Договору </w:t>
      </w:r>
      <w:r>
        <w:rPr>
          <w:rFonts w:ascii="Times New Roman" w:hAnsi="Times New Roman"/>
          <w:bCs/>
        </w:rPr>
        <w:t xml:space="preserve">аренды места на опорах </w:t>
      </w:r>
    </w:p>
    <w:p w14:paraId="05A68E1A" w14:textId="26A275A9" w:rsidR="008E46C3" w:rsidRDefault="00817A7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</w:t>
      </w:r>
      <w:r w:rsidR="00BE4B33">
        <w:rPr>
          <w:rFonts w:ascii="Times New Roman" w:hAnsi="Times New Roman"/>
          <w:bCs/>
        </w:rPr>
        <w:t xml:space="preserve">       </w:t>
      </w:r>
      <w:r w:rsidR="00BE4B33" w:rsidRPr="00BE4B33">
        <w:rPr>
          <w:rFonts w:ascii="Times New Roman" w:hAnsi="Times New Roman"/>
          <w:bCs/>
        </w:rPr>
        <w:t>№ 93 от 01.01.2022 года.</w:t>
      </w:r>
    </w:p>
    <w:p w14:paraId="61A61F09" w14:textId="77777777" w:rsidR="008E46C3" w:rsidRDefault="008E46C3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3D0180D3" w14:textId="77777777" w:rsidR="008E46C3" w:rsidRDefault="008E46C3">
      <w:pPr>
        <w:spacing w:after="0" w:line="240" w:lineRule="auto"/>
        <w:jc w:val="both"/>
        <w:rPr>
          <w:rFonts w:ascii="Times New Roman" w:hAnsi="Times New Roman"/>
        </w:rPr>
      </w:pPr>
    </w:p>
    <w:p w14:paraId="14661B3A" w14:textId="77777777" w:rsidR="008E46C3" w:rsidRPr="00AE5EF7" w:rsidRDefault="00817A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E5EF7">
        <w:rPr>
          <w:rFonts w:ascii="Times New Roman" w:hAnsi="Times New Roman"/>
          <w:b/>
          <w:bCs/>
          <w:sz w:val="22"/>
          <w:szCs w:val="22"/>
        </w:rPr>
        <w:t>Акт</w:t>
      </w:r>
    </w:p>
    <w:p w14:paraId="2C2F3725" w14:textId="77777777" w:rsidR="008E46C3" w:rsidRPr="00AE5EF7" w:rsidRDefault="00817A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E5EF7">
        <w:rPr>
          <w:rFonts w:ascii="Times New Roman" w:hAnsi="Times New Roman"/>
          <w:b/>
          <w:bCs/>
          <w:sz w:val="22"/>
          <w:szCs w:val="22"/>
        </w:rPr>
        <w:t>приема-передачи мест на опорах</w:t>
      </w:r>
    </w:p>
    <w:p w14:paraId="2A634D53" w14:textId="77777777" w:rsidR="008E46C3" w:rsidRDefault="008E46C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14:paraId="3E9A3C8C" w14:textId="77777777" w:rsidR="008E46C3" w:rsidRDefault="00817A7B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Благовещенск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3E11A711" w14:textId="77777777" w:rsidR="008E46C3" w:rsidRDefault="008E46C3" w:rsidP="00C42C39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</w:p>
    <w:p w14:paraId="173E0920" w14:textId="3888FA2F" w:rsidR="008E46C3" w:rsidRDefault="00817A7B" w:rsidP="00AE5EF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ООО «СЛС Благовещенск», именуемое в дальнейшем «Арендодатель», в лице директора управляющей организации ООО «БЛ Инвест» Табакова Валерия Алексеевича, действующего на основании Договора о передаче полномочий единоличного исполнительного органа общества управляющей организации № 02 от 20 апреля 2021 г, с одной стороны, и</w:t>
      </w:r>
      <w:r w:rsidR="00622CBA" w:rsidRPr="00622CBA">
        <w:rPr>
          <w:rFonts w:ascii="Times New Roman" w:eastAsiaTheme="minorHAnsi" w:hAnsi="Times New Roman"/>
        </w:rPr>
        <w:t>, именуемое в дальнейшем «Арендатор», в лице генерального директора, действующего на основании Устава</w:t>
      </w:r>
      <w:r w:rsidR="00622CBA">
        <w:rPr>
          <w:rFonts w:ascii="Times New Roman" w:eastAsiaTheme="minorHAnsi" w:hAnsi="Times New Roman"/>
        </w:rPr>
        <w:t>,</w:t>
      </w:r>
      <w:r w:rsidR="00AE5EF7">
        <w:rPr>
          <w:rFonts w:ascii="Times New Roman" w:eastAsiaTheme="minorHAnsi" w:hAnsi="Times New Roman"/>
        </w:rPr>
        <w:t xml:space="preserve"> </w:t>
      </w:r>
      <w:r w:rsidR="00622CBA">
        <w:rPr>
          <w:rFonts w:ascii="Times New Roman" w:eastAsiaTheme="minorHAnsi" w:hAnsi="Times New Roman"/>
        </w:rPr>
        <w:t>с другой</w:t>
      </w:r>
      <w:r>
        <w:rPr>
          <w:rFonts w:ascii="Times New Roman" w:eastAsiaTheme="minorHAnsi" w:hAnsi="Times New Roman"/>
        </w:rPr>
        <w:t xml:space="preserve"> стороны, именуемые далее стороны, составили настоящий акт о следующем:</w:t>
      </w:r>
    </w:p>
    <w:p w14:paraId="41F0D855" w14:textId="77777777" w:rsidR="008E46C3" w:rsidRDefault="008E46C3" w:rsidP="00C42C39">
      <w:pPr>
        <w:pStyle w:val="ConsNormal"/>
        <w:widowControl/>
        <w:spacing w:line="276" w:lineRule="auto"/>
        <w:ind w:firstLine="0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4FA80833" w14:textId="0D8C9BC4" w:rsidR="008E46C3" w:rsidRDefault="00817A7B" w:rsidP="00C42C39">
      <w:pPr>
        <w:pStyle w:val="25"/>
        <w:spacing w:after="0" w:line="276" w:lineRule="auto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ab/>
        <w:t xml:space="preserve">1. </w:t>
      </w:r>
      <w:r>
        <w:rPr>
          <w:rFonts w:eastAsiaTheme="minorHAnsi"/>
          <w:b/>
          <w:sz w:val="22"/>
          <w:szCs w:val="22"/>
        </w:rPr>
        <w:t xml:space="preserve">Арендодатель </w:t>
      </w:r>
      <w:r>
        <w:rPr>
          <w:rFonts w:eastAsiaTheme="minorHAnsi"/>
          <w:sz w:val="22"/>
          <w:szCs w:val="22"/>
        </w:rPr>
        <w:t xml:space="preserve">передал, а </w:t>
      </w:r>
      <w:r>
        <w:rPr>
          <w:rFonts w:eastAsiaTheme="minorHAnsi"/>
          <w:b/>
          <w:sz w:val="22"/>
          <w:szCs w:val="22"/>
        </w:rPr>
        <w:t xml:space="preserve">Арендатор </w:t>
      </w:r>
      <w:r>
        <w:rPr>
          <w:rFonts w:eastAsiaTheme="minorHAnsi"/>
          <w:sz w:val="22"/>
          <w:szCs w:val="22"/>
        </w:rPr>
        <w:t>принял во временное пользование места на опорах контактной сети и сети наружного освещения (далее сети) для размещения волоконно-оптического кабеля (далее ВОК) в количестве</w:t>
      </w:r>
      <w:r w:rsidR="00622CBA">
        <w:rPr>
          <w:rFonts w:eastAsiaTheme="minorHAnsi"/>
          <w:sz w:val="22"/>
          <w:szCs w:val="22"/>
        </w:rPr>
        <w:t xml:space="preserve"> </w:t>
      </w:r>
      <w:r w:rsidR="00642227">
        <w:rPr>
          <w:rFonts w:eastAsiaTheme="minorHAnsi"/>
          <w:sz w:val="22"/>
          <w:szCs w:val="22"/>
        </w:rPr>
        <w:t>1 штук</w:t>
      </w:r>
      <w:r>
        <w:rPr>
          <w:rFonts w:eastAsiaTheme="minorHAnsi"/>
          <w:sz w:val="22"/>
          <w:szCs w:val="22"/>
        </w:rPr>
        <w:t xml:space="preserve"> на опорах, расположенных в городе Благовещенске </w:t>
      </w:r>
      <w:r w:rsidR="00642227">
        <w:rPr>
          <w:rFonts w:eastAsiaTheme="minorHAnsi"/>
          <w:sz w:val="22"/>
          <w:szCs w:val="22"/>
        </w:rPr>
        <w:t>согласно схеме</w:t>
      </w:r>
      <w:r>
        <w:rPr>
          <w:rFonts w:eastAsiaTheme="minorHAnsi"/>
          <w:sz w:val="22"/>
          <w:szCs w:val="22"/>
        </w:rPr>
        <w:t xml:space="preserve"> – Приложение № 1 к Договору аренды места на опорах.</w:t>
      </w:r>
    </w:p>
    <w:p w14:paraId="7C4F65C3" w14:textId="77777777" w:rsidR="008E46C3" w:rsidRDefault="00817A7B" w:rsidP="00C42C39">
      <w:pPr>
        <w:pStyle w:val="25"/>
        <w:spacing w:after="0" w:line="276" w:lineRule="auto"/>
        <w:ind w:firstLine="708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2. Места для крепления ВОК осмотрены, претензий нет.</w:t>
      </w:r>
    </w:p>
    <w:p w14:paraId="0CFFF6DC" w14:textId="77777777" w:rsidR="008E46C3" w:rsidRDefault="00817A7B" w:rsidP="00C42C39">
      <w:pPr>
        <w:pStyle w:val="25"/>
        <w:spacing w:after="0" w:line="276" w:lineRule="auto"/>
        <w:ind w:firstLine="708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3. Настоящий акт составлен в двух экземплярах, имеющих равную юридическую силу.</w:t>
      </w:r>
    </w:p>
    <w:p w14:paraId="52AE03B4" w14:textId="77777777" w:rsidR="008E46C3" w:rsidRDefault="008E46C3">
      <w:pPr>
        <w:pStyle w:val="25"/>
        <w:spacing w:after="0" w:line="240" w:lineRule="auto"/>
        <w:ind w:firstLine="708"/>
        <w:rPr>
          <w:sz w:val="22"/>
          <w:szCs w:val="22"/>
        </w:rPr>
      </w:pPr>
    </w:p>
    <w:p w14:paraId="78D0E98D" w14:textId="77777777" w:rsidR="008E46C3" w:rsidRDefault="008E46C3">
      <w:pPr>
        <w:pStyle w:val="25"/>
        <w:spacing w:after="0" w:line="240" w:lineRule="auto"/>
        <w:ind w:firstLine="708"/>
        <w:jc w:val="center"/>
        <w:rPr>
          <w:rFonts w:eastAsiaTheme="minorHAnsi"/>
          <w:b/>
          <w:sz w:val="22"/>
          <w:szCs w:val="22"/>
        </w:rPr>
      </w:pPr>
    </w:p>
    <w:p w14:paraId="019CCC46" w14:textId="77777777" w:rsidR="008E46C3" w:rsidRDefault="00817A7B" w:rsidP="00642227">
      <w:pPr>
        <w:pStyle w:val="25"/>
        <w:spacing w:after="0" w:line="240" w:lineRule="auto"/>
        <w:ind w:firstLine="708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Подписи сторон:</w:t>
      </w:r>
    </w:p>
    <w:p w14:paraId="77554B41" w14:textId="77777777" w:rsidR="008E46C3" w:rsidRDefault="008E46C3">
      <w:pPr>
        <w:rPr>
          <w:rFonts w:ascii="Times New Roman" w:hAnsi="Times New Roman"/>
        </w:rPr>
      </w:pPr>
    </w:p>
    <w:tbl>
      <w:tblPr>
        <w:tblW w:w="92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65"/>
        <w:gridCol w:w="738"/>
        <w:gridCol w:w="4111"/>
      </w:tblGrid>
      <w:tr w:rsidR="00642227" w14:paraId="1C4D2C4E" w14:textId="77777777" w:rsidTr="00C42C39">
        <w:tc>
          <w:tcPr>
            <w:tcW w:w="4365" w:type="dxa"/>
          </w:tcPr>
          <w:p w14:paraId="176EC5DB" w14:textId="77777777" w:rsidR="00642227" w:rsidRDefault="00642227" w:rsidP="00FE1501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Арендодатель:</w:t>
            </w:r>
          </w:p>
        </w:tc>
        <w:tc>
          <w:tcPr>
            <w:tcW w:w="738" w:type="dxa"/>
          </w:tcPr>
          <w:p w14:paraId="0FA91BF5" w14:textId="77777777" w:rsidR="00642227" w:rsidRDefault="00642227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</w:tcPr>
          <w:p w14:paraId="65A23EB9" w14:textId="77777777" w:rsidR="00642227" w:rsidRDefault="00642227" w:rsidP="00FE1501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Арендатор:</w:t>
            </w:r>
          </w:p>
        </w:tc>
      </w:tr>
      <w:tr w:rsidR="00642227" w14:paraId="2F51CB54" w14:textId="77777777" w:rsidTr="00C42C39">
        <w:tc>
          <w:tcPr>
            <w:tcW w:w="4365" w:type="dxa"/>
          </w:tcPr>
          <w:p w14:paraId="57A971CB" w14:textId="77777777" w:rsidR="00642227" w:rsidRDefault="00642227" w:rsidP="00FE1501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ООО «СЛС Благовещенск» </w:t>
            </w:r>
          </w:p>
        </w:tc>
        <w:tc>
          <w:tcPr>
            <w:tcW w:w="738" w:type="dxa"/>
          </w:tcPr>
          <w:p w14:paraId="1A7F6133" w14:textId="77777777" w:rsidR="00642227" w:rsidRDefault="00642227" w:rsidP="00FE1501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</w:tcPr>
          <w:p w14:paraId="23C09CF3" w14:textId="52ED0C9C" w:rsidR="00642227" w:rsidRDefault="00642227" w:rsidP="00FE1501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42227" w14:paraId="43BA88C7" w14:textId="77777777" w:rsidTr="00C42C39">
        <w:trPr>
          <w:gridAfter w:val="1"/>
          <w:wAfter w:w="4111" w:type="dxa"/>
        </w:trPr>
        <w:tc>
          <w:tcPr>
            <w:tcW w:w="4365" w:type="dxa"/>
          </w:tcPr>
          <w:p w14:paraId="6FF22011" w14:textId="77777777" w:rsidR="00642227" w:rsidRDefault="00642227" w:rsidP="00FE1501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8" w:type="dxa"/>
          </w:tcPr>
          <w:p w14:paraId="36C5221D" w14:textId="77777777" w:rsidR="00642227" w:rsidRDefault="00642227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642227" w14:paraId="6199E250" w14:textId="77777777" w:rsidTr="00C42C39">
        <w:tc>
          <w:tcPr>
            <w:tcW w:w="4365" w:type="dxa"/>
          </w:tcPr>
          <w:p w14:paraId="58973FD3" w14:textId="77777777" w:rsidR="003B6F8B" w:rsidRPr="003B6F8B" w:rsidRDefault="00642227" w:rsidP="003B6F8B">
            <w:pPr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Адрес: </w:t>
            </w:r>
            <w:r w:rsidR="003B6F8B" w:rsidRPr="003B6F8B">
              <w:rPr>
                <w:rFonts w:ascii="Times New Roman" w:hAnsi="Times New Roman"/>
                <w:lang w:eastAsia="en-US"/>
              </w:rPr>
              <w:t>675016 г. Благовещенск,</w:t>
            </w:r>
          </w:p>
          <w:p w14:paraId="3D786EAC" w14:textId="77777777" w:rsidR="003B6F8B" w:rsidRPr="003B6F8B" w:rsidRDefault="003B6F8B" w:rsidP="003B6F8B">
            <w:pPr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3B6F8B">
              <w:rPr>
                <w:rFonts w:ascii="Times New Roman" w:hAnsi="Times New Roman"/>
                <w:lang w:eastAsia="en-US"/>
              </w:rPr>
              <w:t xml:space="preserve">Амурская область, ул. Тенистая, д. 103, </w:t>
            </w:r>
          </w:p>
          <w:p w14:paraId="7B4DEFBD" w14:textId="503AA156" w:rsidR="00642227" w:rsidRDefault="003B6F8B" w:rsidP="003B6F8B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3B6F8B">
              <w:rPr>
                <w:rFonts w:ascii="Times New Roman" w:hAnsi="Times New Roman"/>
                <w:lang w:eastAsia="en-US"/>
              </w:rPr>
              <w:t>2 этаж, ком. 24</w:t>
            </w:r>
            <w:r w:rsidR="00642227">
              <w:rPr>
                <w:rFonts w:ascii="Times New Roman" w:hAnsi="Times New Roman"/>
                <w:lang w:eastAsia="en-US"/>
              </w:rPr>
              <w:t xml:space="preserve">, </w:t>
            </w:r>
          </w:p>
          <w:p w14:paraId="77F3275C" w14:textId="77777777" w:rsidR="00642227" w:rsidRDefault="00642227" w:rsidP="00FE1501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эл. адрес: office@slscom.ru</w:t>
            </w:r>
          </w:p>
          <w:p w14:paraId="4639DE72" w14:textId="77777777" w:rsidR="00642227" w:rsidRDefault="00642227" w:rsidP="00FE1501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14:paraId="35179627" w14:textId="77777777" w:rsidR="00642227" w:rsidRDefault="00642227" w:rsidP="00FE1501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14:paraId="64E82EBB" w14:textId="77777777" w:rsidR="00642227" w:rsidRDefault="00642227" w:rsidP="00FE1501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14:paraId="3A55B099" w14:textId="77777777" w:rsidR="00642227" w:rsidRDefault="00642227" w:rsidP="00FE1501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14:paraId="0464B04F" w14:textId="77777777" w:rsidR="00642227" w:rsidRDefault="00642227" w:rsidP="00FE1501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14:paraId="25CC6832" w14:textId="77777777" w:rsidR="00642227" w:rsidRDefault="00642227" w:rsidP="00FE1501">
            <w:pPr>
              <w:spacing w:before="200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14:paraId="2DC6010F" w14:textId="77777777" w:rsidR="00642227" w:rsidRDefault="00642227" w:rsidP="00FE1501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управляющей организации </w:t>
            </w:r>
          </w:p>
          <w:p w14:paraId="20236D73" w14:textId="77777777" w:rsidR="00642227" w:rsidRDefault="00642227" w:rsidP="00FE1501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</w:t>
            </w:r>
          </w:p>
          <w:p w14:paraId="0A2A95D2" w14:textId="77777777" w:rsidR="00642227" w:rsidRDefault="00642227" w:rsidP="00FE1501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 /В.А. Табаков/</w:t>
            </w:r>
          </w:p>
          <w:p w14:paraId="1EC23FE1" w14:textId="77777777" w:rsidR="00642227" w:rsidRDefault="00642227" w:rsidP="00FE1501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МП</w:t>
            </w:r>
          </w:p>
        </w:tc>
        <w:tc>
          <w:tcPr>
            <w:tcW w:w="738" w:type="dxa"/>
          </w:tcPr>
          <w:p w14:paraId="1D19631F" w14:textId="77777777" w:rsidR="00642227" w:rsidRDefault="00642227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</w:tcPr>
          <w:p w14:paraId="542002A0" w14:textId="77777777" w:rsidR="00642227" w:rsidRDefault="00642227" w:rsidP="00FE150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14:paraId="6B118CB0" w14:textId="77777777" w:rsidR="00642227" w:rsidRDefault="00642227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1B4F309A" w14:textId="77777777" w:rsidR="00642227" w:rsidRDefault="00642227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480856BE" w14:textId="77777777" w:rsidR="00642227" w:rsidRDefault="00642227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02F485DA" w14:textId="77777777" w:rsidR="00642227" w:rsidRDefault="00642227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79BFB2F7" w14:textId="77777777" w:rsidR="00642227" w:rsidRDefault="00642227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4A41A578" w14:textId="77777777" w:rsidR="00642227" w:rsidRDefault="00642227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5375C130" w14:textId="77777777" w:rsidR="00642227" w:rsidRDefault="00642227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67812B0C" w14:textId="77777777" w:rsidR="00642227" w:rsidRDefault="00642227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Генеральный директор</w:t>
            </w:r>
          </w:p>
          <w:p w14:paraId="615D58AE" w14:textId="77777777" w:rsidR="00642227" w:rsidRDefault="00642227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551FE593" w14:textId="12429259" w:rsidR="00642227" w:rsidRDefault="00642227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 /</w:t>
            </w:r>
            <w:r>
              <w:t xml:space="preserve"> </w:t>
            </w:r>
            <w:r>
              <w:rPr>
                <w:rFonts w:ascii="Times New Roman" w:hAnsi="Times New Roman"/>
                <w:lang w:eastAsia="en-US"/>
              </w:rPr>
              <w:t>/</w:t>
            </w:r>
          </w:p>
          <w:p w14:paraId="43B7147D" w14:textId="77777777" w:rsidR="00642227" w:rsidRDefault="00642227" w:rsidP="00FE1501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МП</w:t>
            </w:r>
          </w:p>
        </w:tc>
      </w:tr>
    </w:tbl>
    <w:p w14:paraId="1E34F4CD" w14:textId="77777777" w:rsidR="008E46C3" w:rsidRDefault="008E46C3">
      <w:pPr>
        <w:rPr>
          <w:rFonts w:ascii="Times New Roman" w:hAnsi="Times New Roman"/>
        </w:rPr>
      </w:pPr>
    </w:p>
    <w:p w14:paraId="70A028F9" w14:textId="77777777" w:rsidR="008E46C3" w:rsidRDefault="008E46C3">
      <w:pPr>
        <w:spacing w:after="0" w:line="240" w:lineRule="auto"/>
        <w:jc w:val="both"/>
        <w:rPr>
          <w:rFonts w:ascii="Times New Roman" w:hAnsi="Times New Roman"/>
        </w:rPr>
      </w:pPr>
    </w:p>
    <w:sectPr w:rsidR="008E46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BA44" w14:textId="77777777" w:rsidR="00FA6540" w:rsidRDefault="00FA6540">
      <w:pPr>
        <w:spacing w:after="0" w:line="240" w:lineRule="auto"/>
      </w:pPr>
      <w:r>
        <w:separator/>
      </w:r>
    </w:p>
  </w:endnote>
  <w:endnote w:type="continuationSeparator" w:id="0">
    <w:p w14:paraId="36F95632" w14:textId="77777777" w:rsidR="00FA6540" w:rsidRDefault="00FA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423883"/>
      <w:docPartObj>
        <w:docPartGallery w:val="Page Numbers (Bottom of Page)"/>
        <w:docPartUnique/>
      </w:docPartObj>
    </w:sdtPr>
    <w:sdtContent>
      <w:p w14:paraId="4881DA70" w14:textId="77777777" w:rsidR="008E46C3" w:rsidRDefault="00817A7B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38A5CB16" w14:textId="77777777" w:rsidR="008E46C3" w:rsidRDefault="00817A7B">
    <w:pPr>
      <w:pStyle w:val="af9"/>
      <w:rPr>
        <w:rFonts w:ascii="Times New Roman" w:hAnsi="Times New Roman"/>
      </w:rPr>
    </w:pPr>
    <w:r>
      <w:rPr>
        <w:rFonts w:ascii="Times New Roman" w:hAnsi="Times New Roman"/>
      </w:rPr>
      <w:t>Арендодатель ______________                                             Арендатор 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C22E" w14:textId="77777777" w:rsidR="00FA6540" w:rsidRDefault="00FA6540">
      <w:pPr>
        <w:spacing w:after="0" w:line="240" w:lineRule="auto"/>
      </w:pPr>
      <w:r>
        <w:separator/>
      </w:r>
    </w:p>
  </w:footnote>
  <w:footnote w:type="continuationSeparator" w:id="0">
    <w:p w14:paraId="58CCA1EA" w14:textId="77777777" w:rsidR="00FA6540" w:rsidRDefault="00FA6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119E"/>
    <w:multiLevelType w:val="multilevel"/>
    <w:tmpl w:val="003AFD7A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945" w:hanging="40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 w15:restartNumberingAfterBreak="0">
    <w:nsid w:val="518408C9"/>
    <w:multiLevelType w:val="hybridMultilevel"/>
    <w:tmpl w:val="87261C24"/>
    <w:lvl w:ilvl="0" w:tplc="0FF0C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A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EC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C7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2E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28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24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A2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24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90FFB"/>
    <w:multiLevelType w:val="multilevel"/>
    <w:tmpl w:val="76565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6075F44"/>
    <w:multiLevelType w:val="multilevel"/>
    <w:tmpl w:val="08504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2E16380"/>
    <w:multiLevelType w:val="multilevel"/>
    <w:tmpl w:val="E85A7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1155757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8653586">
    <w:abstractNumId w:val="2"/>
  </w:num>
  <w:num w:numId="3" w16cid:durableId="1431856645">
    <w:abstractNumId w:val="4"/>
  </w:num>
  <w:num w:numId="4" w16cid:durableId="1445076276">
    <w:abstractNumId w:val="3"/>
  </w:num>
  <w:num w:numId="5" w16cid:durableId="899825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C3"/>
    <w:rsid w:val="000E56ED"/>
    <w:rsid w:val="00103DAF"/>
    <w:rsid w:val="002457B5"/>
    <w:rsid w:val="003029C3"/>
    <w:rsid w:val="003054C3"/>
    <w:rsid w:val="003B6F8B"/>
    <w:rsid w:val="003D39AD"/>
    <w:rsid w:val="005204F7"/>
    <w:rsid w:val="00622CBA"/>
    <w:rsid w:val="00642227"/>
    <w:rsid w:val="00817A7B"/>
    <w:rsid w:val="008E46C3"/>
    <w:rsid w:val="009465FC"/>
    <w:rsid w:val="009A30B5"/>
    <w:rsid w:val="00AE5EF7"/>
    <w:rsid w:val="00AF2012"/>
    <w:rsid w:val="00B778D3"/>
    <w:rsid w:val="00BE4B33"/>
    <w:rsid w:val="00C42C39"/>
    <w:rsid w:val="00D25900"/>
    <w:rsid w:val="00E44892"/>
    <w:rsid w:val="00FA6540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4617"/>
  <w15:docId w15:val="{3FFF9D0F-A786-44AB-95F1-8FBE9854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2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Абзац с отступом"/>
    <w:basedOn w:val="a"/>
    <w:link w:val="af6"/>
    <w:qFormat/>
    <w:pPr>
      <w:spacing w:after="0" w:line="240" w:lineRule="auto"/>
      <w:ind w:firstLine="709"/>
      <w:contextualSpacing/>
      <w:jc w:val="both"/>
    </w:pPr>
    <w:rPr>
      <w:rFonts w:ascii="Arial Narrow" w:eastAsia="Calibri" w:hAnsi="Arial Narrow"/>
      <w:lang w:eastAsia="en-US"/>
    </w:rPr>
  </w:style>
  <w:style w:type="character" w:customStyle="1" w:styleId="af6">
    <w:name w:val="Абзац с отступом знак"/>
    <w:link w:val="af5"/>
    <w:rPr>
      <w:rFonts w:ascii="Arial Narrow" w:eastAsia="Calibri" w:hAnsi="Arial Narrow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Calibri" w:eastAsia="Times New Roman" w:hAnsi="Calibri" w:cs="Times New Roman"/>
      <w:lang w:eastAsia="ru-RU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unhideWhenUsed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Revision"/>
    <w:hidden/>
    <w:uiPriority w:val="99"/>
    <w:semiHidden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Pr>
      <w:rFonts w:ascii="Calibri" w:eastAsia="Times New Roman" w:hAnsi="Calibri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F134F77-94BE-40F3-88B9-718DB489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 Кураева</cp:lastModifiedBy>
  <cp:revision>3</cp:revision>
  <cp:lastPrinted>2022-02-03T02:06:00Z</cp:lastPrinted>
  <dcterms:created xsi:type="dcterms:W3CDTF">2022-02-15T10:29:00Z</dcterms:created>
  <dcterms:modified xsi:type="dcterms:W3CDTF">2022-11-14T09:09:00Z</dcterms:modified>
</cp:coreProperties>
</file>